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2F671" w14:textId="77777777" w:rsidR="00AE5C51" w:rsidRPr="00DB4CA5" w:rsidRDefault="00AE5C51" w:rsidP="00AE5C51">
      <w:pPr>
        <w:spacing w:after="0" w:line="240" w:lineRule="auto"/>
        <w:jc w:val="center"/>
        <w:rPr>
          <w:rFonts w:ascii="Times New Roman" w:eastAsia="Times New Roman" w:hAnsi="Times New Roman"/>
          <w:b/>
          <w:smallCaps/>
          <w:sz w:val="28"/>
          <w:szCs w:val="28"/>
        </w:rPr>
      </w:pPr>
      <w:r w:rsidRPr="00DB4CA5">
        <w:rPr>
          <w:rFonts w:ascii="Times New Roman" w:eastAsia="Times New Roman" w:hAnsi="Times New Roman"/>
          <w:b/>
          <w:smallCaps/>
          <w:sz w:val="28"/>
          <w:szCs w:val="28"/>
        </w:rPr>
        <w:t>Oswego Chamber of Commerce</w:t>
      </w:r>
    </w:p>
    <w:p w14:paraId="1E0670EB" w14:textId="73C66CA8" w:rsidR="00AE5C51" w:rsidRPr="00DB4CA5" w:rsidRDefault="00AE5C51" w:rsidP="00832AB5">
      <w:pPr>
        <w:spacing w:after="0" w:line="240" w:lineRule="auto"/>
        <w:jc w:val="center"/>
        <w:rPr>
          <w:rFonts w:ascii="Times New Roman" w:eastAsia="Times New Roman" w:hAnsi="Times New Roman"/>
          <w:sz w:val="24"/>
          <w:szCs w:val="24"/>
        </w:rPr>
      </w:pPr>
      <w:r>
        <w:rPr>
          <w:rFonts w:ascii="Times New Roman" w:eastAsia="Times New Roman" w:hAnsi="Times New Roman"/>
          <w:b/>
          <w:smallCaps/>
          <w:sz w:val="28"/>
          <w:szCs w:val="28"/>
        </w:rPr>
        <w:t>202</w:t>
      </w:r>
      <w:r w:rsidR="003B5E3D">
        <w:rPr>
          <w:rFonts w:ascii="Times New Roman" w:eastAsia="Times New Roman" w:hAnsi="Times New Roman"/>
          <w:b/>
          <w:smallCaps/>
          <w:sz w:val="28"/>
          <w:szCs w:val="28"/>
        </w:rPr>
        <w:t>3</w:t>
      </w:r>
      <w:r w:rsidRPr="00DB4CA5">
        <w:rPr>
          <w:rFonts w:ascii="Times New Roman" w:eastAsia="Times New Roman" w:hAnsi="Times New Roman"/>
          <w:b/>
          <w:smallCaps/>
          <w:sz w:val="28"/>
          <w:szCs w:val="28"/>
        </w:rPr>
        <w:t xml:space="preserve"> Membership Investment Schedule</w:t>
      </w:r>
    </w:p>
    <w:p w14:paraId="78269AC5" w14:textId="77777777" w:rsidR="00AE5C51" w:rsidRPr="00DB4CA5" w:rsidRDefault="00AE5C51" w:rsidP="00AE5C51">
      <w:pPr>
        <w:spacing w:after="0" w:line="240" w:lineRule="auto"/>
        <w:rPr>
          <w:rFonts w:ascii="Times New Roman" w:eastAsia="Times New Roman" w:hAnsi="Times New Roman"/>
          <w:sz w:val="24"/>
          <w:szCs w:val="24"/>
        </w:rPr>
      </w:pPr>
    </w:p>
    <w:p w14:paraId="7C0C68A1" w14:textId="77777777" w:rsidR="00AE5C51" w:rsidRPr="00DB4CA5" w:rsidRDefault="00AE5C51" w:rsidP="00AE5C51">
      <w:pPr>
        <w:spacing w:after="0" w:line="240" w:lineRule="auto"/>
        <w:rPr>
          <w:rFonts w:ascii="Times New Roman" w:eastAsia="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40"/>
        <w:gridCol w:w="1800"/>
      </w:tblGrid>
      <w:tr w:rsidR="00AE5C51" w:rsidRPr="00DB4CA5" w14:paraId="36705727" w14:textId="77777777" w:rsidTr="00DB3610">
        <w:tc>
          <w:tcPr>
            <w:tcW w:w="6840" w:type="dxa"/>
          </w:tcPr>
          <w:p w14:paraId="0316EC71" w14:textId="77777777" w:rsidR="00AE5C51" w:rsidRPr="00DB4CA5" w:rsidRDefault="00AE5C51" w:rsidP="00DB3610">
            <w:pPr>
              <w:spacing w:after="0" w:line="240" w:lineRule="auto"/>
              <w:rPr>
                <w:b/>
                <w:sz w:val="24"/>
                <w:szCs w:val="24"/>
                <w:u w:val="single"/>
              </w:rPr>
            </w:pPr>
            <w:r w:rsidRPr="00DB4CA5">
              <w:rPr>
                <w:b/>
                <w:sz w:val="24"/>
                <w:szCs w:val="24"/>
                <w:u w:val="single"/>
              </w:rPr>
              <w:t>MEMBERSHIP CATEGORY</w:t>
            </w:r>
          </w:p>
          <w:p w14:paraId="21795995" w14:textId="77777777" w:rsidR="00AE5C51" w:rsidRPr="00DB4CA5" w:rsidRDefault="00AE5C51" w:rsidP="00DB3610">
            <w:pPr>
              <w:spacing w:after="0" w:line="240" w:lineRule="auto"/>
              <w:rPr>
                <w:b/>
                <w:sz w:val="24"/>
                <w:szCs w:val="24"/>
                <w:u w:val="single"/>
              </w:rPr>
            </w:pPr>
          </w:p>
          <w:p w14:paraId="476E7B41" w14:textId="77777777" w:rsidR="00AE5C51" w:rsidRPr="00DB4CA5" w:rsidRDefault="00AE5C51" w:rsidP="00DB3610">
            <w:pPr>
              <w:spacing w:after="0" w:line="240" w:lineRule="auto"/>
              <w:rPr>
                <w:b/>
                <w:sz w:val="24"/>
                <w:szCs w:val="24"/>
              </w:rPr>
            </w:pPr>
          </w:p>
        </w:tc>
        <w:tc>
          <w:tcPr>
            <w:tcW w:w="1800" w:type="dxa"/>
          </w:tcPr>
          <w:p w14:paraId="747B3A16" w14:textId="77777777" w:rsidR="00AE5C51" w:rsidRPr="00DB4CA5" w:rsidRDefault="00AE5C51" w:rsidP="00DB3610">
            <w:pPr>
              <w:spacing w:after="0" w:line="240" w:lineRule="auto"/>
              <w:jc w:val="right"/>
              <w:rPr>
                <w:b/>
                <w:sz w:val="24"/>
                <w:szCs w:val="24"/>
                <w:u w:val="single"/>
              </w:rPr>
            </w:pPr>
            <w:r w:rsidRPr="00DB4CA5">
              <w:rPr>
                <w:b/>
                <w:sz w:val="24"/>
                <w:szCs w:val="24"/>
                <w:u w:val="single"/>
              </w:rPr>
              <w:t>AMOUNT</w:t>
            </w:r>
          </w:p>
        </w:tc>
      </w:tr>
      <w:tr w:rsidR="00AE5C51" w:rsidRPr="00DB4CA5" w14:paraId="71A02774" w14:textId="77777777" w:rsidTr="00DB3610">
        <w:tc>
          <w:tcPr>
            <w:tcW w:w="6840" w:type="dxa"/>
          </w:tcPr>
          <w:p w14:paraId="0ECC4212" w14:textId="77777777" w:rsidR="00AE5C51" w:rsidRDefault="00AE5C51" w:rsidP="00DB3610">
            <w:pPr>
              <w:spacing w:after="0" w:line="240" w:lineRule="auto"/>
              <w:rPr>
                <w:b/>
                <w:i/>
                <w:sz w:val="24"/>
                <w:szCs w:val="24"/>
              </w:rPr>
            </w:pPr>
            <w:r>
              <w:rPr>
                <w:b/>
                <w:i/>
                <w:sz w:val="24"/>
                <w:szCs w:val="24"/>
              </w:rPr>
              <w:t>General Membership</w:t>
            </w:r>
          </w:p>
          <w:p w14:paraId="4D0F6A48" w14:textId="77777777" w:rsidR="00AE5C51" w:rsidRDefault="00AE5C51" w:rsidP="00DB3610">
            <w:pPr>
              <w:spacing w:after="0" w:line="240" w:lineRule="auto"/>
              <w:rPr>
                <w:b/>
                <w:i/>
                <w:sz w:val="24"/>
                <w:szCs w:val="24"/>
              </w:rPr>
            </w:pPr>
          </w:p>
          <w:p w14:paraId="636D1968" w14:textId="77777777" w:rsidR="00AE5C51" w:rsidRPr="00DB1DBB" w:rsidRDefault="00AE5C51" w:rsidP="00DB3610">
            <w:pPr>
              <w:spacing w:after="0" w:line="240" w:lineRule="auto"/>
              <w:rPr>
                <w:i/>
              </w:rPr>
            </w:pPr>
            <w:r w:rsidRPr="00DB1DBB">
              <w:rPr>
                <w:b/>
                <w:i/>
              </w:rPr>
              <w:t>Count should include all employees, including the owner(s)/manager(s). 2 Part-Time E</w:t>
            </w:r>
            <w:r>
              <w:rPr>
                <w:b/>
                <w:i/>
              </w:rPr>
              <w:t>mployees = 1 Full-Time Employee</w:t>
            </w:r>
          </w:p>
        </w:tc>
        <w:tc>
          <w:tcPr>
            <w:tcW w:w="1800" w:type="dxa"/>
          </w:tcPr>
          <w:p w14:paraId="6B748F08" w14:textId="77777777" w:rsidR="00AE5C51" w:rsidRPr="00DB4CA5" w:rsidRDefault="00AE5C51" w:rsidP="00DB3610">
            <w:pPr>
              <w:spacing w:after="0" w:line="240" w:lineRule="auto"/>
              <w:jc w:val="right"/>
              <w:rPr>
                <w:i/>
                <w:sz w:val="24"/>
                <w:szCs w:val="24"/>
              </w:rPr>
            </w:pPr>
          </w:p>
        </w:tc>
      </w:tr>
      <w:tr w:rsidR="00AE5C51" w:rsidRPr="00DB4CA5" w14:paraId="0ECEC790" w14:textId="77777777" w:rsidTr="00DB3610">
        <w:tc>
          <w:tcPr>
            <w:tcW w:w="6840" w:type="dxa"/>
          </w:tcPr>
          <w:p w14:paraId="28168F98" w14:textId="77777777" w:rsidR="00AE5C51" w:rsidRPr="00DB4CA5" w:rsidRDefault="00AE5C51" w:rsidP="00DB3610">
            <w:pPr>
              <w:spacing w:after="0" w:line="240" w:lineRule="auto"/>
              <w:rPr>
                <w:sz w:val="24"/>
                <w:szCs w:val="24"/>
              </w:rPr>
            </w:pPr>
          </w:p>
        </w:tc>
        <w:tc>
          <w:tcPr>
            <w:tcW w:w="1800" w:type="dxa"/>
          </w:tcPr>
          <w:p w14:paraId="048F76D7" w14:textId="77777777" w:rsidR="00AE5C51" w:rsidRPr="00DB4CA5" w:rsidRDefault="00AE5C51" w:rsidP="00DB3610">
            <w:pPr>
              <w:spacing w:after="0" w:line="240" w:lineRule="auto"/>
              <w:jc w:val="right"/>
              <w:rPr>
                <w:b/>
                <w:sz w:val="24"/>
                <w:szCs w:val="24"/>
              </w:rPr>
            </w:pPr>
          </w:p>
        </w:tc>
      </w:tr>
      <w:tr w:rsidR="00AE5C51" w:rsidRPr="00DB4CA5" w14:paraId="76761E08" w14:textId="77777777" w:rsidTr="00DB3610">
        <w:tc>
          <w:tcPr>
            <w:tcW w:w="6840" w:type="dxa"/>
          </w:tcPr>
          <w:p w14:paraId="2DCA8E4B" w14:textId="77777777" w:rsidR="00AE5C51" w:rsidRPr="00DB4CA5" w:rsidRDefault="00AE5C51" w:rsidP="00DB3610">
            <w:pPr>
              <w:spacing w:after="0" w:line="360" w:lineRule="auto"/>
              <w:rPr>
                <w:sz w:val="24"/>
                <w:szCs w:val="24"/>
              </w:rPr>
            </w:pPr>
            <w:r w:rsidRPr="00DB4CA5">
              <w:rPr>
                <w:sz w:val="24"/>
                <w:szCs w:val="24"/>
              </w:rPr>
              <w:t>1-2</w:t>
            </w:r>
            <w:r>
              <w:rPr>
                <w:sz w:val="24"/>
                <w:szCs w:val="24"/>
              </w:rPr>
              <w:t xml:space="preserve"> Employees</w:t>
            </w:r>
          </w:p>
        </w:tc>
        <w:tc>
          <w:tcPr>
            <w:tcW w:w="1800" w:type="dxa"/>
          </w:tcPr>
          <w:p w14:paraId="4EC1A8D0" w14:textId="77777777" w:rsidR="00AE5C51" w:rsidRPr="00DB4CA5" w:rsidRDefault="00AE5C51" w:rsidP="00DB3610">
            <w:pPr>
              <w:spacing w:after="0" w:line="360" w:lineRule="auto"/>
              <w:jc w:val="right"/>
              <w:rPr>
                <w:sz w:val="24"/>
                <w:szCs w:val="24"/>
              </w:rPr>
            </w:pPr>
            <w:proofErr w:type="gramStart"/>
            <w:r w:rsidRPr="00DB4CA5">
              <w:rPr>
                <w:sz w:val="24"/>
                <w:szCs w:val="24"/>
              </w:rPr>
              <w:t>$  1</w:t>
            </w:r>
            <w:r>
              <w:rPr>
                <w:sz w:val="24"/>
                <w:szCs w:val="24"/>
              </w:rPr>
              <w:t>8</w:t>
            </w:r>
            <w:r w:rsidRPr="00DB4CA5">
              <w:rPr>
                <w:sz w:val="24"/>
                <w:szCs w:val="24"/>
              </w:rPr>
              <w:t>5</w:t>
            </w:r>
            <w:proofErr w:type="gramEnd"/>
            <w:r w:rsidRPr="00DB4CA5">
              <w:rPr>
                <w:sz w:val="24"/>
                <w:szCs w:val="24"/>
              </w:rPr>
              <w:t>.00</w:t>
            </w:r>
          </w:p>
        </w:tc>
      </w:tr>
      <w:tr w:rsidR="00AE5C51" w:rsidRPr="00DB4CA5" w14:paraId="1D0683A1" w14:textId="77777777" w:rsidTr="00DB3610">
        <w:tc>
          <w:tcPr>
            <w:tcW w:w="6840" w:type="dxa"/>
          </w:tcPr>
          <w:p w14:paraId="2C6B1D62" w14:textId="77777777" w:rsidR="00AE5C51" w:rsidRPr="00DB4CA5" w:rsidRDefault="00AE5C51" w:rsidP="00DB3610">
            <w:pPr>
              <w:spacing w:after="0" w:line="360" w:lineRule="auto"/>
              <w:rPr>
                <w:sz w:val="24"/>
                <w:szCs w:val="24"/>
              </w:rPr>
            </w:pPr>
            <w:r w:rsidRPr="00DB4CA5">
              <w:rPr>
                <w:sz w:val="24"/>
                <w:szCs w:val="24"/>
              </w:rPr>
              <w:t>3-7</w:t>
            </w:r>
            <w:r>
              <w:rPr>
                <w:sz w:val="24"/>
                <w:szCs w:val="24"/>
              </w:rPr>
              <w:t xml:space="preserve"> Employees</w:t>
            </w:r>
          </w:p>
        </w:tc>
        <w:tc>
          <w:tcPr>
            <w:tcW w:w="1800" w:type="dxa"/>
          </w:tcPr>
          <w:p w14:paraId="2452F179" w14:textId="77777777" w:rsidR="00AE5C51" w:rsidRPr="00DB4CA5" w:rsidRDefault="00AE5C51" w:rsidP="00DB3610">
            <w:pPr>
              <w:spacing w:after="0" w:line="360" w:lineRule="auto"/>
              <w:jc w:val="right"/>
              <w:rPr>
                <w:sz w:val="24"/>
                <w:szCs w:val="24"/>
              </w:rPr>
            </w:pPr>
            <w:proofErr w:type="gramStart"/>
            <w:r>
              <w:rPr>
                <w:sz w:val="24"/>
                <w:szCs w:val="24"/>
              </w:rPr>
              <w:t>$  21</w:t>
            </w:r>
            <w:r w:rsidRPr="00DB4CA5">
              <w:rPr>
                <w:sz w:val="24"/>
                <w:szCs w:val="24"/>
              </w:rPr>
              <w:t>3</w:t>
            </w:r>
            <w:proofErr w:type="gramEnd"/>
            <w:r w:rsidRPr="00DB4CA5">
              <w:rPr>
                <w:sz w:val="24"/>
                <w:szCs w:val="24"/>
              </w:rPr>
              <w:t>.00</w:t>
            </w:r>
          </w:p>
        </w:tc>
      </w:tr>
      <w:tr w:rsidR="00AE5C51" w:rsidRPr="00DB4CA5" w14:paraId="6EBFA997" w14:textId="77777777" w:rsidTr="00DB3610">
        <w:tc>
          <w:tcPr>
            <w:tcW w:w="6840" w:type="dxa"/>
          </w:tcPr>
          <w:p w14:paraId="1DF474B5" w14:textId="77777777" w:rsidR="00AE5C51" w:rsidRPr="00DB4CA5" w:rsidRDefault="00AE5C51" w:rsidP="00DB3610">
            <w:pPr>
              <w:spacing w:after="0" w:line="360" w:lineRule="auto"/>
              <w:rPr>
                <w:sz w:val="24"/>
                <w:szCs w:val="24"/>
              </w:rPr>
            </w:pPr>
            <w:r w:rsidRPr="00DB4CA5">
              <w:rPr>
                <w:sz w:val="24"/>
                <w:szCs w:val="24"/>
              </w:rPr>
              <w:t>8-15</w:t>
            </w:r>
            <w:r>
              <w:rPr>
                <w:sz w:val="24"/>
                <w:szCs w:val="24"/>
              </w:rPr>
              <w:t xml:space="preserve"> Employees</w:t>
            </w:r>
          </w:p>
        </w:tc>
        <w:tc>
          <w:tcPr>
            <w:tcW w:w="1800" w:type="dxa"/>
          </w:tcPr>
          <w:p w14:paraId="462E0697" w14:textId="77777777" w:rsidR="00AE5C51" w:rsidRPr="00DB4CA5" w:rsidRDefault="00AE5C51" w:rsidP="00DB3610">
            <w:pPr>
              <w:spacing w:after="0" w:line="360" w:lineRule="auto"/>
              <w:jc w:val="right"/>
              <w:rPr>
                <w:sz w:val="24"/>
                <w:szCs w:val="24"/>
              </w:rPr>
            </w:pPr>
            <w:proofErr w:type="gramStart"/>
            <w:r w:rsidRPr="00DB4CA5">
              <w:rPr>
                <w:sz w:val="24"/>
                <w:szCs w:val="24"/>
              </w:rPr>
              <w:t>$  2</w:t>
            </w:r>
            <w:r>
              <w:rPr>
                <w:sz w:val="24"/>
                <w:szCs w:val="24"/>
              </w:rPr>
              <w:t>6</w:t>
            </w:r>
            <w:r w:rsidRPr="00DB4CA5">
              <w:rPr>
                <w:sz w:val="24"/>
                <w:szCs w:val="24"/>
              </w:rPr>
              <w:t>8</w:t>
            </w:r>
            <w:proofErr w:type="gramEnd"/>
            <w:r w:rsidRPr="00DB4CA5">
              <w:rPr>
                <w:sz w:val="24"/>
                <w:szCs w:val="24"/>
              </w:rPr>
              <w:t>.00</w:t>
            </w:r>
          </w:p>
        </w:tc>
      </w:tr>
      <w:tr w:rsidR="00AE5C51" w:rsidRPr="00DB4CA5" w14:paraId="46061940" w14:textId="77777777" w:rsidTr="00DB3610">
        <w:tc>
          <w:tcPr>
            <w:tcW w:w="6840" w:type="dxa"/>
          </w:tcPr>
          <w:p w14:paraId="49DA04C9" w14:textId="77777777" w:rsidR="00AE5C51" w:rsidRPr="00DB4CA5" w:rsidRDefault="00AE5C51" w:rsidP="00DB3610">
            <w:pPr>
              <w:spacing w:after="0" w:line="360" w:lineRule="auto"/>
              <w:rPr>
                <w:sz w:val="24"/>
                <w:szCs w:val="24"/>
              </w:rPr>
            </w:pPr>
            <w:r w:rsidRPr="00DB4CA5">
              <w:rPr>
                <w:sz w:val="24"/>
                <w:szCs w:val="24"/>
              </w:rPr>
              <w:t>16-20</w:t>
            </w:r>
            <w:r>
              <w:rPr>
                <w:sz w:val="24"/>
                <w:szCs w:val="24"/>
              </w:rPr>
              <w:t xml:space="preserve"> Employees</w:t>
            </w:r>
          </w:p>
        </w:tc>
        <w:tc>
          <w:tcPr>
            <w:tcW w:w="1800" w:type="dxa"/>
          </w:tcPr>
          <w:p w14:paraId="4BF66178" w14:textId="77777777" w:rsidR="00AE5C51" w:rsidRPr="00DB4CA5" w:rsidRDefault="00AE5C51" w:rsidP="00DB3610">
            <w:pPr>
              <w:spacing w:after="0" w:line="360" w:lineRule="auto"/>
              <w:jc w:val="right"/>
              <w:rPr>
                <w:sz w:val="24"/>
                <w:szCs w:val="24"/>
              </w:rPr>
            </w:pPr>
            <w:proofErr w:type="gramStart"/>
            <w:r w:rsidRPr="00DB4CA5">
              <w:rPr>
                <w:sz w:val="24"/>
                <w:szCs w:val="24"/>
              </w:rPr>
              <w:t>$  3</w:t>
            </w:r>
            <w:r>
              <w:rPr>
                <w:sz w:val="24"/>
                <w:szCs w:val="24"/>
              </w:rPr>
              <w:t>5</w:t>
            </w:r>
            <w:r w:rsidRPr="00DB4CA5">
              <w:rPr>
                <w:sz w:val="24"/>
                <w:szCs w:val="24"/>
              </w:rPr>
              <w:t>0</w:t>
            </w:r>
            <w:proofErr w:type="gramEnd"/>
            <w:r w:rsidRPr="00DB4CA5">
              <w:rPr>
                <w:sz w:val="24"/>
                <w:szCs w:val="24"/>
              </w:rPr>
              <w:t>.00</w:t>
            </w:r>
          </w:p>
        </w:tc>
      </w:tr>
      <w:tr w:rsidR="00AE5C51" w:rsidRPr="00DB4CA5" w14:paraId="044FD239" w14:textId="77777777" w:rsidTr="00DB3610">
        <w:tc>
          <w:tcPr>
            <w:tcW w:w="6840" w:type="dxa"/>
          </w:tcPr>
          <w:p w14:paraId="7303923A" w14:textId="77777777" w:rsidR="00AE5C51" w:rsidRPr="00DB4CA5" w:rsidRDefault="00AE5C51" w:rsidP="00DB3610">
            <w:pPr>
              <w:spacing w:after="0" w:line="360" w:lineRule="auto"/>
              <w:rPr>
                <w:sz w:val="24"/>
                <w:szCs w:val="24"/>
              </w:rPr>
            </w:pPr>
            <w:r w:rsidRPr="00DB4CA5">
              <w:rPr>
                <w:sz w:val="24"/>
                <w:szCs w:val="24"/>
              </w:rPr>
              <w:t>21-50</w:t>
            </w:r>
            <w:r>
              <w:rPr>
                <w:sz w:val="24"/>
                <w:szCs w:val="24"/>
              </w:rPr>
              <w:t xml:space="preserve"> Employees</w:t>
            </w:r>
          </w:p>
        </w:tc>
        <w:tc>
          <w:tcPr>
            <w:tcW w:w="1800" w:type="dxa"/>
          </w:tcPr>
          <w:p w14:paraId="6B0D9D13" w14:textId="77777777" w:rsidR="00AE5C51" w:rsidRPr="00DB4CA5" w:rsidRDefault="00AE5C51" w:rsidP="00DB3610">
            <w:pPr>
              <w:spacing w:after="0" w:line="360" w:lineRule="auto"/>
              <w:jc w:val="right"/>
              <w:rPr>
                <w:sz w:val="24"/>
                <w:szCs w:val="24"/>
              </w:rPr>
            </w:pPr>
            <w:proofErr w:type="gramStart"/>
            <w:r w:rsidRPr="00DB4CA5">
              <w:rPr>
                <w:sz w:val="24"/>
                <w:szCs w:val="24"/>
              </w:rPr>
              <w:t>$  4</w:t>
            </w:r>
            <w:r>
              <w:rPr>
                <w:sz w:val="24"/>
                <w:szCs w:val="24"/>
              </w:rPr>
              <w:t>6</w:t>
            </w:r>
            <w:r w:rsidRPr="00DB4CA5">
              <w:rPr>
                <w:sz w:val="24"/>
                <w:szCs w:val="24"/>
              </w:rPr>
              <w:t>0</w:t>
            </w:r>
            <w:proofErr w:type="gramEnd"/>
            <w:r w:rsidRPr="00DB4CA5">
              <w:rPr>
                <w:sz w:val="24"/>
                <w:szCs w:val="24"/>
              </w:rPr>
              <w:t>.00</w:t>
            </w:r>
          </w:p>
        </w:tc>
      </w:tr>
      <w:tr w:rsidR="00AE5C51" w:rsidRPr="00DB4CA5" w14:paraId="27B6BD09" w14:textId="77777777" w:rsidTr="00DB3610">
        <w:tc>
          <w:tcPr>
            <w:tcW w:w="6840" w:type="dxa"/>
          </w:tcPr>
          <w:p w14:paraId="054092FA" w14:textId="77777777" w:rsidR="00AE5C51" w:rsidRPr="00DB4CA5" w:rsidRDefault="00AE5C51" w:rsidP="00DB3610">
            <w:pPr>
              <w:spacing w:after="0" w:line="360" w:lineRule="auto"/>
              <w:rPr>
                <w:sz w:val="24"/>
                <w:szCs w:val="24"/>
              </w:rPr>
            </w:pPr>
            <w:r w:rsidRPr="00DB4CA5">
              <w:rPr>
                <w:sz w:val="24"/>
                <w:szCs w:val="24"/>
              </w:rPr>
              <w:t>51-100</w:t>
            </w:r>
            <w:r>
              <w:rPr>
                <w:sz w:val="24"/>
                <w:szCs w:val="24"/>
              </w:rPr>
              <w:t xml:space="preserve"> Employees</w:t>
            </w:r>
          </w:p>
        </w:tc>
        <w:tc>
          <w:tcPr>
            <w:tcW w:w="1800" w:type="dxa"/>
          </w:tcPr>
          <w:p w14:paraId="19533220" w14:textId="77777777" w:rsidR="00AE5C51" w:rsidRPr="00DB4CA5" w:rsidRDefault="00AE5C51" w:rsidP="00DB3610">
            <w:pPr>
              <w:spacing w:after="0" w:line="360" w:lineRule="auto"/>
              <w:jc w:val="right"/>
              <w:rPr>
                <w:sz w:val="24"/>
                <w:szCs w:val="24"/>
              </w:rPr>
            </w:pPr>
            <w:proofErr w:type="gramStart"/>
            <w:r w:rsidRPr="00DB4CA5">
              <w:rPr>
                <w:sz w:val="24"/>
                <w:szCs w:val="24"/>
              </w:rPr>
              <w:t>$  6</w:t>
            </w:r>
            <w:r>
              <w:rPr>
                <w:sz w:val="24"/>
                <w:szCs w:val="24"/>
              </w:rPr>
              <w:t>2</w:t>
            </w:r>
            <w:r w:rsidRPr="00DB4CA5">
              <w:rPr>
                <w:sz w:val="24"/>
                <w:szCs w:val="24"/>
              </w:rPr>
              <w:t>5</w:t>
            </w:r>
            <w:proofErr w:type="gramEnd"/>
            <w:r w:rsidRPr="00DB4CA5">
              <w:rPr>
                <w:sz w:val="24"/>
                <w:szCs w:val="24"/>
              </w:rPr>
              <w:t>.00</w:t>
            </w:r>
          </w:p>
        </w:tc>
      </w:tr>
      <w:tr w:rsidR="00AE5C51" w:rsidRPr="00DB4CA5" w14:paraId="56942F0B" w14:textId="77777777" w:rsidTr="00DB3610">
        <w:tc>
          <w:tcPr>
            <w:tcW w:w="6840" w:type="dxa"/>
          </w:tcPr>
          <w:p w14:paraId="287EB9B8" w14:textId="77777777" w:rsidR="00AE5C51" w:rsidRPr="00DB4CA5" w:rsidRDefault="00AE5C51" w:rsidP="00DB3610">
            <w:pPr>
              <w:spacing w:after="0" w:line="360" w:lineRule="auto"/>
              <w:rPr>
                <w:sz w:val="24"/>
                <w:szCs w:val="24"/>
              </w:rPr>
            </w:pPr>
            <w:r w:rsidRPr="00DB4CA5">
              <w:rPr>
                <w:sz w:val="24"/>
                <w:szCs w:val="24"/>
              </w:rPr>
              <w:t>Over 100</w:t>
            </w:r>
            <w:r>
              <w:rPr>
                <w:sz w:val="24"/>
                <w:szCs w:val="24"/>
              </w:rPr>
              <w:t xml:space="preserve"> Employees</w:t>
            </w:r>
          </w:p>
        </w:tc>
        <w:tc>
          <w:tcPr>
            <w:tcW w:w="1800" w:type="dxa"/>
          </w:tcPr>
          <w:p w14:paraId="20A78B35" w14:textId="77777777" w:rsidR="00AE5C51" w:rsidRPr="00DB4CA5" w:rsidRDefault="00AE5C51" w:rsidP="00DB3610">
            <w:pPr>
              <w:spacing w:after="0" w:line="360" w:lineRule="auto"/>
              <w:jc w:val="right"/>
              <w:rPr>
                <w:sz w:val="24"/>
                <w:szCs w:val="24"/>
              </w:rPr>
            </w:pPr>
            <w:proofErr w:type="gramStart"/>
            <w:r w:rsidRPr="00DB4CA5">
              <w:rPr>
                <w:sz w:val="24"/>
                <w:szCs w:val="24"/>
              </w:rPr>
              <w:t>$  8</w:t>
            </w:r>
            <w:r>
              <w:rPr>
                <w:sz w:val="24"/>
                <w:szCs w:val="24"/>
              </w:rPr>
              <w:t>4</w:t>
            </w:r>
            <w:r w:rsidRPr="00DB4CA5">
              <w:rPr>
                <w:sz w:val="24"/>
                <w:szCs w:val="24"/>
              </w:rPr>
              <w:t>5</w:t>
            </w:r>
            <w:proofErr w:type="gramEnd"/>
            <w:r w:rsidRPr="00DB4CA5">
              <w:rPr>
                <w:sz w:val="24"/>
                <w:szCs w:val="24"/>
              </w:rPr>
              <w:t>.00</w:t>
            </w:r>
          </w:p>
        </w:tc>
      </w:tr>
      <w:tr w:rsidR="00AE5C51" w:rsidRPr="00DB4CA5" w14:paraId="2F64C016" w14:textId="77777777" w:rsidTr="00DB3610">
        <w:tc>
          <w:tcPr>
            <w:tcW w:w="6840" w:type="dxa"/>
          </w:tcPr>
          <w:p w14:paraId="09931F31" w14:textId="6213928B" w:rsidR="00AE5C51" w:rsidRPr="00DB4CA5" w:rsidRDefault="00E00C2E" w:rsidP="00E00C2E">
            <w:pPr>
              <w:spacing w:after="0" w:line="360" w:lineRule="auto"/>
              <w:rPr>
                <w:sz w:val="24"/>
                <w:szCs w:val="24"/>
              </w:rPr>
            </w:pPr>
            <w:r>
              <w:rPr>
                <w:sz w:val="24"/>
                <w:szCs w:val="24"/>
              </w:rPr>
              <w:t>Also Join the Downtown Association (downtown businesses only allowed – check with office for eligibility)</w:t>
            </w:r>
          </w:p>
        </w:tc>
        <w:tc>
          <w:tcPr>
            <w:tcW w:w="1800" w:type="dxa"/>
          </w:tcPr>
          <w:p w14:paraId="6C2054DE" w14:textId="4D7C5766" w:rsidR="00AE5C51" w:rsidRPr="00DB4CA5" w:rsidRDefault="00E00C2E" w:rsidP="00DB3610">
            <w:pPr>
              <w:spacing w:after="0" w:line="360" w:lineRule="auto"/>
              <w:jc w:val="right"/>
              <w:rPr>
                <w:sz w:val="24"/>
                <w:szCs w:val="24"/>
              </w:rPr>
            </w:pPr>
            <w:r>
              <w:rPr>
                <w:sz w:val="24"/>
                <w:szCs w:val="24"/>
              </w:rPr>
              <w:t>$25 member</w:t>
            </w:r>
          </w:p>
        </w:tc>
      </w:tr>
      <w:tr w:rsidR="00AE5C51" w:rsidRPr="00DB4CA5" w14:paraId="55C230E8" w14:textId="77777777" w:rsidTr="00DB3610">
        <w:tc>
          <w:tcPr>
            <w:tcW w:w="6840" w:type="dxa"/>
          </w:tcPr>
          <w:p w14:paraId="4729D426" w14:textId="77777777" w:rsidR="00AE5C51" w:rsidRPr="00DB4CA5" w:rsidRDefault="00AE5C51" w:rsidP="00DB3610">
            <w:pPr>
              <w:spacing w:after="0" w:line="360" w:lineRule="auto"/>
              <w:rPr>
                <w:b/>
                <w:i/>
                <w:sz w:val="24"/>
                <w:szCs w:val="24"/>
              </w:rPr>
            </w:pPr>
            <w:r w:rsidRPr="00DB4CA5">
              <w:rPr>
                <w:b/>
                <w:i/>
                <w:sz w:val="24"/>
                <w:szCs w:val="24"/>
              </w:rPr>
              <w:t>General Membership (other):</w:t>
            </w:r>
          </w:p>
          <w:p w14:paraId="2ABC8C93" w14:textId="77777777" w:rsidR="00AE5C51" w:rsidRPr="00DB4CA5" w:rsidRDefault="00AE5C51" w:rsidP="00DB3610">
            <w:pPr>
              <w:spacing w:after="0" w:line="360" w:lineRule="auto"/>
              <w:rPr>
                <w:b/>
                <w:i/>
                <w:sz w:val="8"/>
                <w:szCs w:val="8"/>
              </w:rPr>
            </w:pPr>
          </w:p>
        </w:tc>
        <w:tc>
          <w:tcPr>
            <w:tcW w:w="1800" w:type="dxa"/>
          </w:tcPr>
          <w:p w14:paraId="1E69A3EB" w14:textId="77777777" w:rsidR="00AE5C51" w:rsidRPr="00DB4CA5" w:rsidRDefault="00AE5C51" w:rsidP="00DB3610">
            <w:pPr>
              <w:spacing w:after="0" w:line="360" w:lineRule="auto"/>
              <w:jc w:val="right"/>
              <w:rPr>
                <w:b/>
                <w:i/>
                <w:sz w:val="24"/>
                <w:szCs w:val="24"/>
              </w:rPr>
            </w:pPr>
          </w:p>
        </w:tc>
      </w:tr>
      <w:tr w:rsidR="00AE5C51" w:rsidRPr="00DB4CA5" w14:paraId="562F6598" w14:textId="77777777" w:rsidTr="00DB3610">
        <w:tc>
          <w:tcPr>
            <w:tcW w:w="6840" w:type="dxa"/>
          </w:tcPr>
          <w:p w14:paraId="15DB1983" w14:textId="77777777" w:rsidR="00AE5C51" w:rsidRPr="00DB4CA5" w:rsidRDefault="00AE5C51" w:rsidP="00DB3610">
            <w:pPr>
              <w:spacing w:after="0" w:line="360" w:lineRule="auto"/>
              <w:rPr>
                <w:sz w:val="24"/>
                <w:szCs w:val="24"/>
              </w:rPr>
            </w:pPr>
            <w:r>
              <w:rPr>
                <w:sz w:val="24"/>
                <w:szCs w:val="24"/>
              </w:rPr>
              <w:t xml:space="preserve">Realtor </w:t>
            </w:r>
            <w:r w:rsidRPr="00DB4CA5">
              <w:rPr>
                <w:sz w:val="24"/>
                <w:szCs w:val="24"/>
              </w:rPr>
              <w:t>Associate</w:t>
            </w:r>
            <w:r>
              <w:rPr>
                <w:sz w:val="24"/>
                <w:szCs w:val="24"/>
              </w:rPr>
              <w:t xml:space="preserve"> (main real estate office must be a member)</w:t>
            </w:r>
          </w:p>
        </w:tc>
        <w:tc>
          <w:tcPr>
            <w:tcW w:w="1800" w:type="dxa"/>
          </w:tcPr>
          <w:p w14:paraId="116E7947" w14:textId="77777777" w:rsidR="00AE5C51" w:rsidRPr="00DB4CA5" w:rsidRDefault="00AE5C51" w:rsidP="00DB3610">
            <w:pPr>
              <w:spacing w:after="0" w:line="360" w:lineRule="auto"/>
              <w:jc w:val="right"/>
              <w:rPr>
                <w:sz w:val="24"/>
                <w:szCs w:val="24"/>
              </w:rPr>
            </w:pPr>
            <w:proofErr w:type="gramStart"/>
            <w:r>
              <w:rPr>
                <w:sz w:val="24"/>
                <w:szCs w:val="24"/>
              </w:rPr>
              <w:t>$  10</w:t>
            </w:r>
            <w:r w:rsidRPr="00DB4CA5">
              <w:rPr>
                <w:sz w:val="24"/>
                <w:szCs w:val="24"/>
              </w:rPr>
              <w:t>3</w:t>
            </w:r>
            <w:proofErr w:type="gramEnd"/>
            <w:r w:rsidRPr="00DB4CA5">
              <w:rPr>
                <w:sz w:val="24"/>
                <w:szCs w:val="24"/>
              </w:rPr>
              <w:t>.00</w:t>
            </w:r>
          </w:p>
        </w:tc>
      </w:tr>
      <w:tr w:rsidR="00AE5C51" w:rsidRPr="00DB4CA5" w14:paraId="6C50858E" w14:textId="77777777" w:rsidTr="00DB3610">
        <w:tc>
          <w:tcPr>
            <w:tcW w:w="6840" w:type="dxa"/>
          </w:tcPr>
          <w:p w14:paraId="73595906" w14:textId="77777777" w:rsidR="00AE5C51" w:rsidRPr="00DB4CA5" w:rsidRDefault="00AE5C51" w:rsidP="00DB3610">
            <w:pPr>
              <w:spacing w:after="0" w:line="360" w:lineRule="auto"/>
              <w:rPr>
                <w:sz w:val="24"/>
                <w:szCs w:val="24"/>
              </w:rPr>
            </w:pPr>
            <w:r w:rsidRPr="00DB4CA5">
              <w:rPr>
                <w:sz w:val="24"/>
                <w:szCs w:val="24"/>
              </w:rPr>
              <w:t>Churches/Soci</w:t>
            </w:r>
            <w:r>
              <w:rPr>
                <w:sz w:val="24"/>
                <w:szCs w:val="24"/>
              </w:rPr>
              <w:t>al Service Organizations (with paid s</w:t>
            </w:r>
            <w:r w:rsidRPr="00DB4CA5">
              <w:rPr>
                <w:sz w:val="24"/>
                <w:szCs w:val="24"/>
              </w:rPr>
              <w:t>taff)</w:t>
            </w:r>
          </w:p>
        </w:tc>
        <w:tc>
          <w:tcPr>
            <w:tcW w:w="1800" w:type="dxa"/>
          </w:tcPr>
          <w:p w14:paraId="45B92F18" w14:textId="77777777" w:rsidR="00AE5C51" w:rsidRPr="00DB4CA5" w:rsidRDefault="00AE5C51" w:rsidP="00DB3610">
            <w:pPr>
              <w:spacing w:after="0" w:line="360" w:lineRule="auto"/>
              <w:jc w:val="right"/>
              <w:rPr>
                <w:sz w:val="24"/>
                <w:szCs w:val="24"/>
              </w:rPr>
            </w:pPr>
            <w:proofErr w:type="gramStart"/>
            <w:r w:rsidRPr="00DB4CA5">
              <w:rPr>
                <w:sz w:val="24"/>
                <w:szCs w:val="24"/>
              </w:rPr>
              <w:t xml:space="preserve">$  </w:t>
            </w:r>
            <w:r>
              <w:rPr>
                <w:sz w:val="24"/>
                <w:szCs w:val="24"/>
              </w:rPr>
              <w:t>10</w:t>
            </w:r>
            <w:r w:rsidRPr="00DB4CA5">
              <w:rPr>
                <w:sz w:val="24"/>
                <w:szCs w:val="24"/>
              </w:rPr>
              <w:t>3</w:t>
            </w:r>
            <w:proofErr w:type="gramEnd"/>
            <w:r w:rsidRPr="00DB4CA5">
              <w:rPr>
                <w:sz w:val="24"/>
                <w:szCs w:val="24"/>
              </w:rPr>
              <w:t>.00</w:t>
            </w:r>
          </w:p>
        </w:tc>
      </w:tr>
      <w:tr w:rsidR="00AE5C51" w:rsidRPr="00DB4CA5" w14:paraId="31BAB53A" w14:textId="77777777" w:rsidTr="00DB3610">
        <w:tc>
          <w:tcPr>
            <w:tcW w:w="6840" w:type="dxa"/>
          </w:tcPr>
          <w:p w14:paraId="6820909E" w14:textId="77777777" w:rsidR="00AE5C51" w:rsidRPr="00DB4CA5" w:rsidRDefault="00AE5C51" w:rsidP="00DB3610">
            <w:pPr>
              <w:spacing w:after="0" w:line="240" w:lineRule="auto"/>
              <w:rPr>
                <w:sz w:val="24"/>
                <w:szCs w:val="24"/>
              </w:rPr>
            </w:pPr>
            <w:r w:rsidRPr="00DB4CA5">
              <w:rPr>
                <w:sz w:val="24"/>
                <w:szCs w:val="24"/>
              </w:rPr>
              <w:t>Clubs/Associations/Volunteer Membership-Based Organizations</w:t>
            </w:r>
          </w:p>
          <w:p w14:paraId="4458FD4D" w14:textId="77777777" w:rsidR="00AE5C51" w:rsidRPr="00DB4CA5" w:rsidRDefault="00AE5C51" w:rsidP="00DB3610">
            <w:pPr>
              <w:spacing w:after="0" w:line="240" w:lineRule="auto"/>
              <w:rPr>
                <w:sz w:val="24"/>
                <w:szCs w:val="24"/>
              </w:rPr>
            </w:pPr>
            <w:r>
              <w:rPr>
                <w:sz w:val="24"/>
                <w:szCs w:val="24"/>
              </w:rPr>
              <w:t xml:space="preserve">       (without paid s</w:t>
            </w:r>
            <w:r w:rsidRPr="00DB4CA5">
              <w:rPr>
                <w:sz w:val="24"/>
                <w:szCs w:val="24"/>
              </w:rPr>
              <w:t>taff)</w:t>
            </w:r>
          </w:p>
        </w:tc>
        <w:tc>
          <w:tcPr>
            <w:tcW w:w="1800" w:type="dxa"/>
          </w:tcPr>
          <w:p w14:paraId="24FA4F23" w14:textId="77777777" w:rsidR="00AE5C51" w:rsidRPr="00DB4CA5" w:rsidRDefault="00AE5C51" w:rsidP="00DB3610">
            <w:pPr>
              <w:spacing w:after="0" w:line="240" w:lineRule="auto"/>
              <w:jc w:val="right"/>
              <w:rPr>
                <w:sz w:val="24"/>
                <w:szCs w:val="24"/>
              </w:rPr>
            </w:pPr>
            <w:proofErr w:type="gramStart"/>
            <w:r>
              <w:rPr>
                <w:sz w:val="24"/>
                <w:szCs w:val="24"/>
              </w:rPr>
              <w:t>$  7</w:t>
            </w:r>
            <w:r w:rsidRPr="00DB4CA5">
              <w:rPr>
                <w:sz w:val="24"/>
                <w:szCs w:val="24"/>
              </w:rPr>
              <w:t>5</w:t>
            </w:r>
            <w:proofErr w:type="gramEnd"/>
            <w:r w:rsidRPr="00DB4CA5">
              <w:rPr>
                <w:sz w:val="24"/>
                <w:szCs w:val="24"/>
              </w:rPr>
              <w:t>.00</w:t>
            </w:r>
          </w:p>
        </w:tc>
      </w:tr>
      <w:tr w:rsidR="00AE5C51" w:rsidRPr="00DB4CA5" w14:paraId="3640CD59" w14:textId="77777777" w:rsidTr="00DB3610">
        <w:tc>
          <w:tcPr>
            <w:tcW w:w="6840" w:type="dxa"/>
          </w:tcPr>
          <w:p w14:paraId="62C73ECC" w14:textId="77777777" w:rsidR="00AE5C51" w:rsidRPr="00DB4CA5" w:rsidRDefault="00AE5C51" w:rsidP="00DB3610">
            <w:pPr>
              <w:spacing w:after="0" w:line="360" w:lineRule="auto"/>
              <w:rPr>
                <w:sz w:val="4"/>
                <w:szCs w:val="4"/>
              </w:rPr>
            </w:pPr>
          </w:p>
          <w:p w14:paraId="10C0F1F4" w14:textId="77777777" w:rsidR="00AE5C51" w:rsidRPr="00DB4CA5" w:rsidRDefault="00AE5C51" w:rsidP="00DB3610">
            <w:pPr>
              <w:spacing w:after="0" w:line="360" w:lineRule="auto"/>
              <w:rPr>
                <w:sz w:val="24"/>
                <w:szCs w:val="24"/>
              </w:rPr>
            </w:pPr>
            <w:r w:rsidRPr="00DB4CA5">
              <w:rPr>
                <w:sz w:val="24"/>
                <w:szCs w:val="24"/>
              </w:rPr>
              <w:t>Government/Utilities/Education</w:t>
            </w:r>
          </w:p>
        </w:tc>
        <w:tc>
          <w:tcPr>
            <w:tcW w:w="1800" w:type="dxa"/>
          </w:tcPr>
          <w:p w14:paraId="550EC8F3" w14:textId="77777777" w:rsidR="00AE5C51" w:rsidRPr="00DB4CA5" w:rsidRDefault="00AE5C51" w:rsidP="00DB3610">
            <w:pPr>
              <w:spacing w:after="0" w:line="360" w:lineRule="auto"/>
              <w:jc w:val="right"/>
              <w:rPr>
                <w:sz w:val="4"/>
                <w:szCs w:val="4"/>
              </w:rPr>
            </w:pPr>
          </w:p>
          <w:p w14:paraId="333FEBAB" w14:textId="77777777" w:rsidR="00AE5C51" w:rsidRPr="00DB4CA5" w:rsidRDefault="00AE5C51" w:rsidP="00DB3610">
            <w:pPr>
              <w:spacing w:after="0" w:line="360" w:lineRule="auto"/>
              <w:jc w:val="right"/>
              <w:rPr>
                <w:sz w:val="24"/>
                <w:szCs w:val="24"/>
              </w:rPr>
            </w:pPr>
            <w:proofErr w:type="gramStart"/>
            <w:r w:rsidRPr="00DB4CA5">
              <w:rPr>
                <w:sz w:val="24"/>
                <w:szCs w:val="24"/>
              </w:rPr>
              <w:t>$  2</w:t>
            </w:r>
            <w:r>
              <w:rPr>
                <w:sz w:val="24"/>
                <w:szCs w:val="24"/>
              </w:rPr>
              <w:t>9</w:t>
            </w:r>
            <w:r w:rsidRPr="00DB4CA5">
              <w:rPr>
                <w:sz w:val="24"/>
                <w:szCs w:val="24"/>
              </w:rPr>
              <w:t>5</w:t>
            </w:r>
            <w:proofErr w:type="gramEnd"/>
            <w:r w:rsidRPr="00DB4CA5">
              <w:rPr>
                <w:sz w:val="24"/>
                <w:szCs w:val="24"/>
              </w:rPr>
              <w:t>.00</w:t>
            </w:r>
          </w:p>
        </w:tc>
      </w:tr>
      <w:tr w:rsidR="00AE5C51" w:rsidRPr="00DB4CA5" w14:paraId="6A7F1920" w14:textId="77777777" w:rsidTr="00DB3610">
        <w:tc>
          <w:tcPr>
            <w:tcW w:w="6840" w:type="dxa"/>
          </w:tcPr>
          <w:p w14:paraId="6F129B15" w14:textId="77777777" w:rsidR="00AE5C51" w:rsidRPr="00DB4CA5" w:rsidRDefault="00AE5C51" w:rsidP="00DB3610">
            <w:pPr>
              <w:spacing w:after="0" w:line="360" w:lineRule="auto"/>
              <w:rPr>
                <w:sz w:val="24"/>
                <w:szCs w:val="24"/>
              </w:rPr>
            </w:pPr>
          </w:p>
        </w:tc>
        <w:tc>
          <w:tcPr>
            <w:tcW w:w="1800" w:type="dxa"/>
          </w:tcPr>
          <w:p w14:paraId="37D466F8" w14:textId="77777777" w:rsidR="00AE5C51" w:rsidRPr="00DB4CA5" w:rsidRDefault="00AE5C51" w:rsidP="00DB3610">
            <w:pPr>
              <w:spacing w:after="0" w:line="240" w:lineRule="auto"/>
              <w:jc w:val="right"/>
              <w:rPr>
                <w:sz w:val="24"/>
                <w:szCs w:val="24"/>
              </w:rPr>
            </w:pPr>
          </w:p>
        </w:tc>
      </w:tr>
      <w:tr w:rsidR="00AE5C51" w:rsidRPr="00DB4CA5" w14:paraId="694660BB" w14:textId="77777777" w:rsidTr="00DB3610">
        <w:tc>
          <w:tcPr>
            <w:tcW w:w="6840" w:type="dxa"/>
          </w:tcPr>
          <w:p w14:paraId="28F3C315" w14:textId="77777777" w:rsidR="00AE5C51" w:rsidRPr="00DB4CA5" w:rsidRDefault="00AE5C51" w:rsidP="00DB3610">
            <w:pPr>
              <w:spacing w:after="0" w:line="360" w:lineRule="auto"/>
              <w:rPr>
                <w:sz w:val="24"/>
                <w:szCs w:val="24"/>
              </w:rPr>
            </w:pPr>
          </w:p>
        </w:tc>
        <w:tc>
          <w:tcPr>
            <w:tcW w:w="1800" w:type="dxa"/>
          </w:tcPr>
          <w:p w14:paraId="2A8FCA08" w14:textId="77777777" w:rsidR="00AE5C51" w:rsidRPr="00DB4CA5" w:rsidRDefault="00AE5C51" w:rsidP="00DB3610">
            <w:pPr>
              <w:spacing w:after="0" w:line="240" w:lineRule="auto"/>
              <w:jc w:val="right"/>
              <w:rPr>
                <w:sz w:val="24"/>
                <w:szCs w:val="24"/>
              </w:rPr>
            </w:pPr>
          </w:p>
        </w:tc>
      </w:tr>
      <w:tr w:rsidR="00AE5C51" w:rsidRPr="00DB4CA5" w14:paraId="31463FA1" w14:textId="77777777" w:rsidTr="00DB3610">
        <w:tc>
          <w:tcPr>
            <w:tcW w:w="6840" w:type="dxa"/>
          </w:tcPr>
          <w:p w14:paraId="4BF9DF3E" w14:textId="77777777" w:rsidR="00AE5C51" w:rsidRPr="00DB4CA5" w:rsidRDefault="00AE5C51" w:rsidP="00DB3610">
            <w:pPr>
              <w:spacing w:after="0" w:line="240" w:lineRule="auto"/>
              <w:rPr>
                <w:b/>
                <w:i/>
                <w:sz w:val="24"/>
                <w:szCs w:val="24"/>
              </w:rPr>
            </w:pPr>
            <w:r w:rsidRPr="00DB4CA5">
              <w:rPr>
                <w:b/>
                <w:i/>
                <w:sz w:val="24"/>
                <w:szCs w:val="24"/>
              </w:rPr>
              <w:t>Elite Membership (see reverse side for premium benefits):</w:t>
            </w:r>
          </w:p>
          <w:p w14:paraId="4BF62A49" w14:textId="77777777" w:rsidR="00AE5C51" w:rsidRPr="00DB4CA5" w:rsidRDefault="00AE5C51" w:rsidP="00DB3610">
            <w:pPr>
              <w:spacing w:after="0" w:line="240" w:lineRule="auto"/>
              <w:rPr>
                <w:b/>
                <w:i/>
                <w:sz w:val="24"/>
                <w:szCs w:val="24"/>
              </w:rPr>
            </w:pPr>
          </w:p>
        </w:tc>
        <w:tc>
          <w:tcPr>
            <w:tcW w:w="1800" w:type="dxa"/>
          </w:tcPr>
          <w:p w14:paraId="3DC1076A" w14:textId="77777777" w:rsidR="00AE5C51" w:rsidRPr="00DB4CA5" w:rsidRDefault="00AE5C51" w:rsidP="00DB3610">
            <w:pPr>
              <w:spacing w:after="0" w:line="240" w:lineRule="auto"/>
              <w:jc w:val="right"/>
              <w:rPr>
                <w:b/>
                <w:i/>
                <w:sz w:val="24"/>
                <w:szCs w:val="24"/>
              </w:rPr>
            </w:pPr>
          </w:p>
        </w:tc>
      </w:tr>
      <w:tr w:rsidR="00AE5C51" w:rsidRPr="00DB4CA5" w14:paraId="5AF0E39A" w14:textId="77777777" w:rsidTr="00DB3610">
        <w:tc>
          <w:tcPr>
            <w:tcW w:w="6840" w:type="dxa"/>
          </w:tcPr>
          <w:p w14:paraId="6F03E052" w14:textId="77777777" w:rsidR="00AE5C51" w:rsidRPr="00DB4CA5" w:rsidRDefault="00AE5C51" w:rsidP="00DB3610">
            <w:pPr>
              <w:spacing w:after="0" w:line="360" w:lineRule="auto"/>
              <w:rPr>
                <w:b/>
                <w:sz w:val="24"/>
                <w:szCs w:val="24"/>
              </w:rPr>
            </w:pPr>
            <w:r w:rsidRPr="00DB4CA5">
              <w:rPr>
                <w:b/>
                <w:sz w:val="24"/>
                <w:szCs w:val="24"/>
              </w:rPr>
              <w:t>Platinum</w:t>
            </w:r>
          </w:p>
        </w:tc>
        <w:tc>
          <w:tcPr>
            <w:tcW w:w="1800" w:type="dxa"/>
          </w:tcPr>
          <w:p w14:paraId="02C1AC05" w14:textId="77777777" w:rsidR="00AE5C51" w:rsidRPr="00DB4CA5" w:rsidRDefault="00AE5C51" w:rsidP="00DB3610">
            <w:pPr>
              <w:spacing w:after="0" w:line="360" w:lineRule="auto"/>
              <w:jc w:val="right"/>
              <w:rPr>
                <w:b/>
                <w:sz w:val="24"/>
                <w:szCs w:val="24"/>
              </w:rPr>
            </w:pPr>
            <w:proofErr w:type="gramStart"/>
            <w:r w:rsidRPr="00DB4CA5">
              <w:rPr>
                <w:b/>
                <w:sz w:val="24"/>
                <w:szCs w:val="24"/>
              </w:rPr>
              <w:t>$  2,500.00</w:t>
            </w:r>
            <w:proofErr w:type="gramEnd"/>
          </w:p>
        </w:tc>
      </w:tr>
      <w:tr w:rsidR="00AE5C51" w:rsidRPr="00DB4CA5" w14:paraId="179718BC" w14:textId="77777777" w:rsidTr="00DB3610">
        <w:tc>
          <w:tcPr>
            <w:tcW w:w="6840" w:type="dxa"/>
          </w:tcPr>
          <w:p w14:paraId="66587618" w14:textId="77777777" w:rsidR="00AE5C51" w:rsidRPr="00DB4CA5" w:rsidRDefault="00AE5C51" w:rsidP="00DB3610">
            <w:pPr>
              <w:spacing w:after="0" w:line="360" w:lineRule="auto"/>
              <w:rPr>
                <w:b/>
                <w:sz w:val="24"/>
                <w:szCs w:val="24"/>
              </w:rPr>
            </w:pPr>
            <w:r w:rsidRPr="00DB4CA5">
              <w:rPr>
                <w:b/>
                <w:sz w:val="24"/>
                <w:szCs w:val="24"/>
              </w:rPr>
              <w:t>Gold</w:t>
            </w:r>
          </w:p>
        </w:tc>
        <w:tc>
          <w:tcPr>
            <w:tcW w:w="1800" w:type="dxa"/>
          </w:tcPr>
          <w:p w14:paraId="6AB75DD1" w14:textId="77777777" w:rsidR="00AE5C51" w:rsidRPr="00DB4CA5" w:rsidRDefault="00AE5C51" w:rsidP="00DB3610">
            <w:pPr>
              <w:spacing w:after="0" w:line="360" w:lineRule="auto"/>
              <w:jc w:val="right"/>
              <w:rPr>
                <w:b/>
                <w:sz w:val="24"/>
                <w:szCs w:val="24"/>
              </w:rPr>
            </w:pPr>
            <w:proofErr w:type="gramStart"/>
            <w:r w:rsidRPr="00DB4CA5">
              <w:rPr>
                <w:b/>
                <w:sz w:val="24"/>
                <w:szCs w:val="24"/>
              </w:rPr>
              <w:t>$  1,500.00</w:t>
            </w:r>
            <w:proofErr w:type="gramEnd"/>
          </w:p>
        </w:tc>
      </w:tr>
      <w:tr w:rsidR="00AE5C51" w:rsidRPr="00DB4CA5" w14:paraId="57FB84C1" w14:textId="77777777" w:rsidTr="00DB3610">
        <w:tc>
          <w:tcPr>
            <w:tcW w:w="6840" w:type="dxa"/>
          </w:tcPr>
          <w:p w14:paraId="1A9C96CD" w14:textId="77777777" w:rsidR="00AE5C51" w:rsidRPr="00DB4CA5" w:rsidRDefault="00AE5C51" w:rsidP="00DB3610">
            <w:pPr>
              <w:spacing w:after="0" w:line="360" w:lineRule="auto"/>
              <w:rPr>
                <w:b/>
                <w:sz w:val="24"/>
                <w:szCs w:val="24"/>
              </w:rPr>
            </w:pPr>
            <w:r w:rsidRPr="00DB4CA5">
              <w:rPr>
                <w:b/>
                <w:sz w:val="24"/>
                <w:szCs w:val="24"/>
              </w:rPr>
              <w:t>Bronze</w:t>
            </w:r>
          </w:p>
        </w:tc>
        <w:tc>
          <w:tcPr>
            <w:tcW w:w="1800" w:type="dxa"/>
          </w:tcPr>
          <w:p w14:paraId="0451FA49" w14:textId="77777777" w:rsidR="00AE5C51" w:rsidRPr="00DB4CA5" w:rsidRDefault="00AE5C51" w:rsidP="00DB3610">
            <w:pPr>
              <w:spacing w:after="0" w:line="360" w:lineRule="auto"/>
              <w:jc w:val="right"/>
              <w:rPr>
                <w:b/>
                <w:sz w:val="24"/>
                <w:szCs w:val="24"/>
              </w:rPr>
            </w:pPr>
            <w:proofErr w:type="gramStart"/>
            <w:r w:rsidRPr="00DB4CA5">
              <w:rPr>
                <w:b/>
                <w:sz w:val="24"/>
                <w:szCs w:val="24"/>
              </w:rPr>
              <w:t>$  1,000.00</w:t>
            </w:r>
            <w:proofErr w:type="gramEnd"/>
          </w:p>
        </w:tc>
      </w:tr>
    </w:tbl>
    <w:p w14:paraId="6720CFD4" w14:textId="77777777" w:rsidR="00AE5C51" w:rsidRPr="00F4716D" w:rsidRDefault="00AE5C51" w:rsidP="00AE5C51">
      <w:pPr>
        <w:spacing w:before="100" w:beforeAutospacing="1" w:after="100" w:afterAutospacing="1" w:line="240" w:lineRule="auto"/>
        <w:jc w:val="center"/>
        <w:outlineLvl w:val="2"/>
        <w:rPr>
          <w:rFonts w:ascii="Times New Roman" w:eastAsia="Times New Roman" w:hAnsi="Times New Roman"/>
          <w:b/>
          <w:bCs/>
          <w:sz w:val="18"/>
          <w:szCs w:val="18"/>
        </w:rPr>
      </w:pPr>
      <w:r w:rsidRPr="00F4716D">
        <w:rPr>
          <w:rFonts w:ascii="Times New Roman" w:eastAsia="Times New Roman" w:hAnsi="Times New Roman"/>
          <w:b/>
          <w:bCs/>
          <w:sz w:val="18"/>
          <w:szCs w:val="18"/>
        </w:rPr>
        <w:t xml:space="preserve">*A one-time application fee of $50 will also be applied for new </w:t>
      </w:r>
      <w:proofErr w:type="gramStart"/>
      <w:r w:rsidRPr="00F4716D">
        <w:rPr>
          <w:rFonts w:ascii="Times New Roman" w:eastAsia="Times New Roman" w:hAnsi="Times New Roman"/>
          <w:b/>
          <w:bCs/>
          <w:sz w:val="18"/>
          <w:szCs w:val="18"/>
        </w:rPr>
        <w:t>members.*</w:t>
      </w:r>
      <w:proofErr w:type="gramEnd"/>
    </w:p>
    <w:p w14:paraId="412C7987" w14:textId="77777777" w:rsidR="00AE5C51" w:rsidRDefault="00AE5C51" w:rsidP="00644810">
      <w:pPr>
        <w:spacing w:before="100" w:beforeAutospacing="1" w:after="100" w:afterAutospacing="1" w:line="240" w:lineRule="auto"/>
        <w:outlineLvl w:val="2"/>
        <w:rPr>
          <w:rFonts w:ascii="Trebuchet MS" w:eastAsia="Times New Roman" w:hAnsi="Trebuchet MS"/>
          <w:b/>
          <w:bCs/>
          <w:sz w:val="28"/>
          <w:szCs w:val="28"/>
          <w:u w:val="single"/>
        </w:rPr>
      </w:pPr>
    </w:p>
    <w:p w14:paraId="7AA8C73F" w14:textId="77777777" w:rsidR="00832AB5" w:rsidRDefault="00832AB5" w:rsidP="00644810">
      <w:pPr>
        <w:spacing w:before="100" w:beforeAutospacing="1" w:after="100" w:afterAutospacing="1" w:line="240" w:lineRule="auto"/>
        <w:outlineLvl w:val="2"/>
        <w:rPr>
          <w:rFonts w:ascii="Trebuchet MS" w:eastAsia="Times New Roman" w:hAnsi="Trebuchet MS"/>
          <w:b/>
          <w:bCs/>
          <w:sz w:val="28"/>
          <w:szCs w:val="28"/>
          <w:u w:val="single"/>
        </w:rPr>
      </w:pPr>
    </w:p>
    <w:p w14:paraId="71A330C9" w14:textId="39F4AD4A" w:rsidR="00644810" w:rsidRPr="00151BC9" w:rsidRDefault="00CF053F" w:rsidP="00644810">
      <w:pPr>
        <w:spacing w:before="100" w:beforeAutospacing="1" w:after="100" w:afterAutospacing="1" w:line="240" w:lineRule="auto"/>
        <w:outlineLvl w:val="2"/>
        <w:rPr>
          <w:rFonts w:ascii="Trebuchet MS" w:eastAsia="Times New Roman" w:hAnsi="Trebuchet MS"/>
          <w:b/>
          <w:bCs/>
          <w:sz w:val="24"/>
          <w:szCs w:val="24"/>
          <w:u w:val="single"/>
        </w:rPr>
      </w:pPr>
      <w:r w:rsidRPr="00151BC9">
        <w:rPr>
          <w:rFonts w:ascii="Trebuchet MS" w:eastAsia="Times New Roman" w:hAnsi="Trebuchet MS"/>
          <w:b/>
          <w:bCs/>
          <w:sz w:val="24"/>
          <w:szCs w:val="24"/>
          <w:u w:val="single"/>
        </w:rPr>
        <w:lastRenderedPageBreak/>
        <w:t>ELITE MEMBERSHIP LEVELS</w:t>
      </w:r>
    </w:p>
    <w:p w14:paraId="1C938D93" w14:textId="77777777" w:rsidR="00644810" w:rsidRPr="00462849" w:rsidRDefault="00644810" w:rsidP="008D70FB">
      <w:pPr>
        <w:spacing w:after="0" w:line="270" w:lineRule="atLeast"/>
        <w:outlineLvl w:val="2"/>
        <w:rPr>
          <w:rFonts w:ascii="Verdana" w:eastAsia="Times New Roman" w:hAnsi="Verdana"/>
          <w:b/>
          <w:bCs/>
          <w:sz w:val="18"/>
          <w:szCs w:val="18"/>
        </w:rPr>
      </w:pPr>
      <w:r w:rsidRPr="00462849">
        <w:rPr>
          <w:rFonts w:ascii="Verdana" w:eastAsia="Times New Roman" w:hAnsi="Verdana"/>
          <w:b/>
          <w:bCs/>
          <w:sz w:val="18"/>
          <w:szCs w:val="18"/>
        </w:rPr>
        <w:t xml:space="preserve">Elite Membership in the Oswego Chamber of Commerce offers premium benefits that correspond to higher levels of commitment to the Oswego business community. Greater investments in the Chamber lead to greater success and opportunities for </w:t>
      </w:r>
      <w:r w:rsidRPr="00462849">
        <w:rPr>
          <w:rFonts w:ascii="Verdana" w:eastAsia="Times New Roman" w:hAnsi="Verdana"/>
          <w:b/>
          <w:bCs/>
          <w:sz w:val="18"/>
        </w:rPr>
        <w:t xml:space="preserve">all </w:t>
      </w:r>
      <w:r w:rsidRPr="00462849">
        <w:rPr>
          <w:rFonts w:ascii="Verdana" w:eastAsia="Times New Roman" w:hAnsi="Verdana"/>
          <w:b/>
          <w:bCs/>
          <w:sz w:val="18"/>
          <w:szCs w:val="18"/>
        </w:rPr>
        <w:t>members!</w:t>
      </w:r>
    </w:p>
    <w:p w14:paraId="63AB124C" w14:textId="77777777" w:rsidR="008D70FB" w:rsidRPr="00462849" w:rsidRDefault="008D70FB" w:rsidP="008D70FB">
      <w:pPr>
        <w:spacing w:after="0" w:line="270" w:lineRule="atLeast"/>
        <w:outlineLvl w:val="2"/>
        <w:rPr>
          <w:rFonts w:ascii="Verdana" w:eastAsia="Times New Roman" w:hAnsi="Verdana"/>
          <w:b/>
          <w:bCs/>
          <w:sz w:val="18"/>
          <w:szCs w:val="18"/>
        </w:rPr>
      </w:pPr>
    </w:p>
    <w:p w14:paraId="0AA61526" w14:textId="0A3C6C5B" w:rsidR="008D70FB" w:rsidRPr="00462849" w:rsidRDefault="00644810" w:rsidP="008D70FB">
      <w:pPr>
        <w:spacing w:after="0" w:line="270" w:lineRule="atLeast"/>
        <w:outlineLvl w:val="2"/>
        <w:rPr>
          <w:rFonts w:ascii="Verdana" w:eastAsia="Times New Roman" w:hAnsi="Verdana"/>
          <w:b/>
          <w:bCs/>
          <w:sz w:val="18"/>
          <w:szCs w:val="18"/>
        </w:rPr>
      </w:pPr>
      <w:r w:rsidRPr="00462849">
        <w:rPr>
          <w:rFonts w:ascii="Verdana" w:eastAsia="Times New Roman" w:hAnsi="Verdana"/>
          <w:b/>
          <w:bCs/>
          <w:sz w:val="18"/>
          <w:szCs w:val="18"/>
        </w:rPr>
        <w:t>As rewards for their devotion, Elite Members receive enhanced marketing exposure, complimentary access to select special events, and p</w:t>
      </w:r>
      <w:r w:rsidR="00F2578B">
        <w:rPr>
          <w:rFonts w:ascii="Verdana" w:eastAsia="Times New Roman" w:hAnsi="Verdana"/>
          <w:b/>
          <w:bCs/>
          <w:sz w:val="18"/>
          <w:szCs w:val="18"/>
        </w:rPr>
        <w:t>rolific awareness of the member’</w:t>
      </w:r>
      <w:r w:rsidRPr="00462849">
        <w:rPr>
          <w:rFonts w:ascii="Verdana" w:eastAsia="Times New Roman" w:hAnsi="Verdana"/>
          <w:b/>
          <w:bCs/>
          <w:sz w:val="18"/>
          <w:szCs w:val="18"/>
        </w:rPr>
        <w:t>s role and presence in Oswego.</w:t>
      </w:r>
    </w:p>
    <w:p w14:paraId="2085F952" w14:textId="77777777" w:rsidR="008D70FB" w:rsidRPr="00462849" w:rsidRDefault="008D70FB" w:rsidP="008D70FB">
      <w:pPr>
        <w:spacing w:after="0" w:line="270" w:lineRule="atLeast"/>
        <w:outlineLvl w:val="2"/>
        <w:rPr>
          <w:rFonts w:ascii="Verdana" w:eastAsia="Times New Roman" w:hAnsi="Verdana"/>
          <w:b/>
          <w:bCs/>
          <w:sz w:val="18"/>
          <w:szCs w:val="18"/>
        </w:rPr>
      </w:pPr>
    </w:p>
    <w:p w14:paraId="4EBA8033" w14:textId="77777777" w:rsidR="00644810" w:rsidRPr="00462849" w:rsidRDefault="00644810" w:rsidP="00374A2C">
      <w:pPr>
        <w:spacing w:after="0" w:line="240" w:lineRule="auto"/>
        <w:outlineLvl w:val="2"/>
        <w:rPr>
          <w:rFonts w:ascii="Trebuchet MS" w:eastAsia="Times New Roman" w:hAnsi="Trebuchet MS"/>
          <w:b/>
          <w:bCs/>
          <w:sz w:val="24"/>
          <w:szCs w:val="24"/>
        </w:rPr>
      </w:pPr>
      <w:r w:rsidRPr="00462849">
        <w:rPr>
          <w:rFonts w:ascii="Trebuchet MS" w:eastAsia="Times New Roman" w:hAnsi="Trebuchet MS"/>
          <w:b/>
          <w:bCs/>
          <w:sz w:val="24"/>
          <w:szCs w:val="24"/>
        </w:rPr>
        <w:t>Platinum $2,500.00 Annual Investment</w:t>
      </w:r>
    </w:p>
    <w:p w14:paraId="63D51452" w14:textId="77777777" w:rsidR="008D70FB" w:rsidRPr="00462849" w:rsidRDefault="008D70FB" w:rsidP="00374A2C">
      <w:pPr>
        <w:spacing w:after="0" w:line="240" w:lineRule="auto"/>
        <w:outlineLvl w:val="2"/>
        <w:rPr>
          <w:rFonts w:ascii="Trebuchet MS" w:eastAsia="Times New Roman" w:hAnsi="Trebuchet MS"/>
          <w:b/>
          <w:bCs/>
          <w:sz w:val="24"/>
          <w:szCs w:val="24"/>
        </w:rPr>
      </w:pPr>
    </w:p>
    <w:p w14:paraId="007967EF" w14:textId="77777777" w:rsidR="00644810" w:rsidRPr="00462849" w:rsidRDefault="00644810" w:rsidP="00236036">
      <w:pPr>
        <w:numPr>
          <w:ilvl w:val="0"/>
          <w:numId w:val="1"/>
        </w:numPr>
        <w:tabs>
          <w:tab w:val="clear" w:pos="720"/>
          <w:tab w:val="num" w:pos="540"/>
        </w:tabs>
        <w:spacing w:after="0" w:line="240" w:lineRule="auto"/>
        <w:ind w:left="570"/>
        <w:rPr>
          <w:rFonts w:ascii="Verdana" w:eastAsia="Times New Roman" w:hAnsi="Verdana"/>
          <w:sz w:val="18"/>
          <w:szCs w:val="18"/>
        </w:rPr>
      </w:pPr>
      <w:r w:rsidRPr="00462849">
        <w:rPr>
          <w:rFonts w:ascii="Verdana" w:eastAsia="Times New Roman" w:hAnsi="Verdana"/>
          <w:sz w:val="18"/>
          <w:szCs w:val="18"/>
        </w:rPr>
        <w:t xml:space="preserve">Foursome at the Annual Golf Outing </w:t>
      </w:r>
    </w:p>
    <w:p w14:paraId="4C94DCA4" w14:textId="77777777" w:rsidR="00644810" w:rsidRPr="00462849" w:rsidRDefault="00644810" w:rsidP="00236036">
      <w:pPr>
        <w:numPr>
          <w:ilvl w:val="0"/>
          <w:numId w:val="1"/>
        </w:numPr>
        <w:tabs>
          <w:tab w:val="clear" w:pos="720"/>
          <w:tab w:val="num" w:pos="540"/>
        </w:tabs>
        <w:spacing w:after="0" w:line="240" w:lineRule="auto"/>
        <w:ind w:left="570"/>
        <w:rPr>
          <w:rFonts w:ascii="Verdana" w:eastAsia="Times New Roman" w:hAnsi="Verdana"/>
          <w:sz w:val="18"/>
          <w:szCs w:val="18"/>
        </w:rPr>
      </w:pPr>
      <w:r w:rsidRPr="00462849">
        <w:rPr>
          <w:rFonts w:ascii="Verdana" w:eastAsia="Times New Roman" w:hAnsi="Verdana"/>
          <w:sz w:val="18"/>
          <w:szCs w:val="18"/>
        </w:rPr>
        <w:t xml:space="preserve">Eight (8) complimentary tickets for general membership meetings to be used throughout the </w:t>
      </w:r>
      <w:r w:rsidR="00374A2C" w:rsidRPr="00462849">
        <w:rPr>
          <w:rFonts w:ascii="Verdana" w:eastAsia="Times New Roman" w:hAnsi="Verdana"/>
          <w:sz w:val="18"/>
          <w:szCs w:val="18"/>
        </w:rPr>
        <w:t>year</w:t>
      </w:r>
      <w:r w:rsidRPr="00462849">
        <w:rPr>
          <w:rFonts w:ascii="Verdana" w:eastAsia="Times New Roman" w:hAnsi="Verdana"/>
          <w:sz w:val="18"/>
          <w:szCs w:val="18"/>
        </w:rPr>
        <w:t xml:space="preserve"> </w:t>
      </w:r>
    </w:p>
    <w:p w14:paraId="05E16EDA" w14:textId="77777777" w:rsidR="00644810" w:rsidRPr="00462849" w:rsidRDefault="00644810" w:rsidP="00236036">
      <w:pPr>
        <w:numPr>
          <w:ilvl w:val="0"/>
          <w:numId w:val="1"/>
        </w:numPr>
        <w:tabs>
          <w:tab w:val="clear" w:pos="720"/>
          <w:tab w:val="num" w:pos="540"/>
        </w:tabs>
        <w:spacing w:after="0" w:line="240" w:lineRule="auto"/>
        <w:ind w:left="570"/>
        <w:rPr>
          <w:rFonts w:ascii="Verdana" w:eastAsia="Times New Roman" w:hAnsi="Verdana"/>
          <w:sz w:val="18"/>
          <w:szCs w:val="18"/>
        </w:rPr>
      </w:pPr>
      <w:r w:rsidRPr="00462849">
        <w:rPr>
          <w:rFonts w:ascii="Verdana" w:eastAsia="Times New Roman" w:hAnsi="Verdana"/>
          <w:sz w:val="18"/>
          <w:szCs w:val="18"/>
        </w:rPr>
        <w:t xml:space="preserve">Mention at all meetings </w:t>
      </w:r>
    </w:p>
    <w:p w14:paraId="34665605" w14:textId="77777777" w:rsidR="00644810" w:rsidRPr="00462849" w:rsidRDefault="00644810" w:rsidP="00236036">
      <w:pPr>
        <w:numPr>
          <w:ilvl w:val="0"/>
          <w:numId w:val="1"/>
        </w:numPr>
        <w:tabs>
          <w:tab w:val="clear" w:pos="720"/>
          <w:tab w:val="num" w:pos="540"/>
        </w:tabs>
        <w:spacing w:before="100" w:beforeAutospacing="1" w:after="100" w:afterAutospacing="1" w:line="210" w:lineRule="atLeast"/>
        <w:ind w:left="570"/>
        <w:rPr>
          <w:rFonts w:ascii="Verdana" w:eastAsia="Times New Roman" w:hAnsi="Verdana"/>
          <w:sz w:val="18"/>
          <w:szCs w:val="18"/>
        </w:rPr>
      </w:pPr>
      <w:r w:rsidRPr="00462849">
        <w:rPr>
          <w:rFonts w:ascii="Verdana" w:eastAsia="Times New Roman" w:hAnsi="Verdana"/>
          <w:sz w:val="18"/>
          <w:szCs w:val="18"/>
        </w:rPr>
        <w:t xml:space="preserve">Platinum membership plaque </w:t>
      </w:r>
    </w:p>
    <w:p w14:paraId="54FED9D4" w14:textId="77777777" w:rsidR="00644810" w:rsidRPr="00462849" w:rsidRDefault="00644810" w:rsidP="00236036">
      <w:pPr>
        <w:numPr>
          <w:ilvl w:val="0"/>
          <w:numId w:val="1"/>
        </w:numPr>
        <w:tabs>
          <w:tab w:val="clear" w:pos="720"/>
          <w:tab w:val="num" w:pos="540"/>
        </w:tabs>
        <w:spacing w:before="100" w:beforeAutospacing="1" w:after="100" w:afterAutospacing="1" w:line="210" w:lineRule="atLeast"/>
        <w:ind w:left="570"/>
        <w:rPr>
          <w:rFonts w:ascii="Verdana" w:eastAsia="Times New Roman" w:hAnsi="Verdana"/>
          <w:sz w:val="18"/>
          <w:szCs w:val="18"/>
        </w:rPr>
      </w:pPr>
      <w:r w:rsidRPr="00462849">
        <w:rPr>
          <w:rFonts w:ascii="Verdana" w:eastAsia="Times New Roman" w:hAnsi="Verdana"/>
          <w:sz w:val="18"/>
          <w:szCs w:val="18"/>
        </w:rPr>
        <w:t xml:space="preserve">Special recognition advertisement in three (3) Record newspapers twice annually </w:t>
      </w:r>
    </w:p>
    <w:p w14:paraId="4FF775F4" w14:textId="77777777" w:rsidR="00B350E6" w:rsidRPr="00462849" w:rsidRDefault="00236036" w:rsidP="00236036">
      <w:pPr>
        <w:numPr>
          <w:ilvl w:val="0"/>
          <w:numId w:val="1"/>
        </w:numPr>
        <w:tabs>
          <w:tab w:val="clear" w:pos="720"/>
          <w:tab w:val="num" w:pos="540"/>
        </w:tabs>
        <w:spacing w:before="100" w:beforeAutospacing="1" w:after="100" w:afterAutospacing="1" w:line="210" w:lineRule="atLeast"/>
        <w:ind w:left="570"/>
        <w:rPr>
          <w:rFonts w:ascii="Verdana" w:eastAsia="Times New Roman" w:hAnsi="Verdana"/>
          <w:sz w:val="18"/>
          <w:szCs w:val="18"/>
        </w:rPr>
      </w:pPr>
      <w:r w:rsidRPr="00462849">
        <w:rPr>
          <w:rFonts w:ascii="Verdana" w:eastAsia="Times New Roman" w:hAnsi="Verdana"/>
          <w:sz w:val="18"/>
          <w:szCs w:val="18"/>
        </w:rPr>
        <w:t>Logo on Chamber h</w:t>
      </w:r>
      <w:r w:rsidR="009E3632" w:rsidRPr="00462849">
        <w:rPr>
          <w:rFonts w:ascii="Verdana" w:eastAsia="Times New Roman" w:hAnsi="Verdana"/>
          <w:sz w:val="18"/>
          <w:szCs w:val="18"/>
        </w:rPr>
        <w:t xml:space="preserve">omepage </w:t>
      </w:r>
      <w:r w:rsidR="009E443E" w:rsidRPr="00462849">
        <w:rPr>
          <w:rFonts w:ascii="Verdana" w:eastAsia="Times New Roman" w:hAnsi="Verdana"/>
          <w:sz w:val="18"/>
          <w:szCs w:val="18"/>
        </w:rPr>
        <w:t>with link to website</w:t>
      </w:r>
    </w:p>
    <w:p w14:paraId="6374E69C" w14:textId="77777777" w:rsidR="00144817" w:rsidRPr="00462849" w:rsidRDefault="00144817" w:rsidP="00236036">
      <w:pPr>
        <w:numPr>
          <w:ilvl w:val="0"/>
          <w:numId w:val="1"/>
        </w:numPr>
        <w:tabs>
          <w:tab w:val="clear" w:pos="720"/>
          <w:tab w:val="num" w:pos="540"/>
        </w:tabs>
        <w:spacing w:before="100" w:beforeAutospacing="1" w:after="100" w:afterAutospacing="1" w:line="210" w:lineRule="atLeast"/>
        <w:ind w:left="570"/>
        <w:rPr>
          <w:rFonts w:ascii="Verdana" w:eastAsia="Times New Roman" w:hAnsi="Verdana"/>
          <w:sz w:val="18"/>
          <w:szCs w:val="18"/>
        </w:rPr>
      </w:pPr>
      <w:r w:rsidRPr="00462849">
        <w:rPr>
          <w:rFonts w:ascii="Verdana" w:eastAsia="Times New Roman" w:hAnsi="Verdana"/>
          <w:sz w:val="18"/>
          <w:szCs w:val="18"/>
        </w:rPr>
        <w:t>Listed in our weekly updates</w:t>
      </w:r>
    </w:p>
    <w:p w14:paraId="565F5C8E" w14:textId="1111F114" w:rsidR="008D70FB" w:rsidRPr="00747897" w:rsidRDefault="00374A2C" w:rsidP="008D70FB">
      <w:pPr>
        <w:numPr>
          <w:ilvl w:val="0"/>
          <w:numId w:val="1"/>
        </w:numPr>
        <w:tabs>
          <w:tab w:val="clear" w:pos="720"/>
          <w:tab w:val="num" w:pos="540"/>
        </w:tabs>
        <w:spacing w:after="0" w:line="240" w:lineRule="auto"/>
        <w:ind w:left="570"/>
        <w:outlineLvl w:val="2"/>
        <w:rPr>
          <w:rFonts w:ascii="Trebuchet MS" w:eastAsia="Times New Roman" w:hAnsi="Trebuchet MS"/>
          <w:b/>
          <w:bCs/>
          <w:sz w:val="24"/>
          <w:szCs w:val="24"/>
        </w:rPr>
      </w:pPr>
      <w:r w:rsidRPr="00747897">
        <w:rPr>
          <w:rFonts w:ascii="Verdana" w:eastAsia="Times New Roman" w:hAnsi="Verdana"/>
          <w:sz w:val="18"/>
          <w:szCs w:val="18"/>
        </w:rPr>
        <w:t>12 eblasts per year</w:t>
      </w:r>
    </w:p>
    <w:p w14:paraId="236E8FD3" w14:textId="77777777" w:rsidR="00644810" w:rsidRPr="00462849" w:rsidRDefault="00644810" w:rsidP="00644810">
      <w:pPr>
        <w:spacing w:before="100" w:beforeAutospacing="1" w:after="100" w:afterAutospacing="1" w:line="240" w:lineRule="auto"/>
        <w:outlineLvl w:val="2"/>
        <w:rPr>
          <w:rFonts w:ascii="Trebuchet MS" w:eastAsia="Times New Roman" w:hAnsi="Trebuchet MS"/>
          <w:b/>
          <w:bCs/>
          <w:sz w:val="24"/>
          <w:szCs w:val="24"/>
        </w:rPr>
      </w:pPr>
      <w:r w:rsidRPr="00462849">
        <w:rPr>
          <w:rFonts w:ascii="Trebuchet MS" w:eastAsia="Times New Roman" w:hAnsi="Trebuchet MS"/>
          <w:b/>
          <w:bCs/>
          <w:sz w:val="24"/>
          <w:szCs w:val="24"/>
        </w:rPr>
        <w:t>Gold $1,500.00 Annual Investment</w:t>
      </w:r>
    </w:p>
    <w:p w14:paraId="63905C21" w14:textId="77777777" w:rsidR="00644810" w:rsidRPr="00462849" w:rsidRDefault="00644810" w:rsidP="00236036">
      <w:pPr>
        <w:numPr>
          <w:ilvl w:val="0"/>
          <w:numId w:val="2"/>
        </w:numPr>
        <w:tabs>
          <w:tab w:val="clear" w:pos="720"/>
          <w:tab w:val="num" w:pos="540"/>
        </w:tabs>
        <w:spacing w:before="100" w:beforeAutospacing="1" w:after="100" w:afterAutospacing="1" w:line="210" w:lineRule="atLeast"/>
        <w:ind w:left="570"/>
        <w:rPr>
          <w:rFonts w:ascii="Verdana" w:eastAsia="Times New Roman" w:hAnsi="Verdana"/>
          <w:sz w:val="18"/>
          <w:szCs w:val="18"/>
        </w:rPr>
      </w:pPr>
      <w:r w:rsidRPr="00462849">
        <w:rPr>
          <w:rFonts w:ascii="Verdana" w:eastAsia="Times New Roman" w:hAnsi="Verdana"/>
          <w:sz w:val="18"/>
          <w:szCs w:val="18"/>
        </w:rPr>
        <w:t>Four (4) complimentary tickets for general membership mee</w:t>
      </w:r>
      <w:r w:rsidR="00236036" w:rsidRPr="00462849">
        <w:rPr>
          <w:rFonts w:ascii="Verdana" w:eastAsia="Times New Roman" w:hAnsi="Verdana"/>
          <w:sz w:val="18"/>
          <w:szCs w:val="18"/>
        </w:rPr>
        <w:t xml:space="preserve">tings to be used throughout the </w:t>
      </w:r>
      <w:r w:rsidRPr="00462849">
        <w:rPr>
          <w:rFonts w:ascii="Verdana" w:eastAsia="Times New Roman" w:hAnsi="Verdana"/>
          <w:sz w:val="18"/>
          <w:szCs w:val="18"/>
        </w:rPr>
        <w:t xml:space="preserve">year </w:t>
      </w:r>
    </w:p>
    <w:p w14:paraId="342B4CF5" w14:textId="77777777" w:rsidR="00644810" w:rsidRPr="00462849" w:rsidRDefault="00644810" w:rsidP="00236036">
      <w:pPr>
        <w:numPr>
          <w:ilvl w:val="0"/>
          <w:numId w:val="2"/>
        </w:numPr>
        <w:tabs>
          <w:tab w:val="clear" w:pos="720"/>
          <w:tab w:val="num" w:pos="540"/>
        </w:tabs>
        <w:spacing w:before="100" w:beforeAutospacing="1" w:after="100" w:afterAutospacing="1" w:line="210" w:lineRule="atLeast"/>
        <w:ind w:left="570"/>
        <w:rPr>
          <w:rFonts w:ascii="Verdana" w:eastAsia="Times New Roman" w:hAnsi="Verdana"/>
          <w:sz w:val="18"/>
          <w:szCs w:val="18"/>
        </w:rPr>
      </w:pPr>
      <w:r w:rsidRPr="00462849">
        <w:rPr>
          <w:rFonts w:ascii="Verdana" w:eastAsia="Times New Roman" w:hAnsi="Verdana"/>
          <w:sz w:val="18"/>
          <w:szCs w:val="18"/>
        </w:rPr>
        <w:t xml:space="preserve">Mention at all meetings </w:t>
      </w:r>
    </w:p>
    <w:p w14:paraId="7C342D37" w14:textId="77777777" w:rsidR="00644810" w:rsidRPr="00462849" w:rsidRDefault="00644810" w:rsidP="00236036">
      <w:pPr>
        <w:numPr>
          <w:ilvl w:val="0"/>
          <w:numId w:val="2"/>
        </w:numPr>
        <w:tabs>
          <w:tab w:val="clear" w:pos="720"/>
          <w:tab w:val="num" w:pos="540"/>
        </w:tabs>
        <w:spacing w:before="100" w:beforeAutospacing="1" w:after="100" w:afterAutospacing="1" w:line="210" w:lineRule="atLeast"/>
        <w:ind w:left="570"/>
        <w:rPr>
          <w:rFonts w:ascii="Verdana" w:eastAsia="Times New Roman" w:hAnsi="Verdana"/>
          <w:sz w:val="18"/>
          <w:szCs w:val="18"/>
        </w:rPr>
      </w:pPr>
      <w:r w:rsidRPr="00462849">
        <w:rPr>
          <w:rFonts w:ascii="Verdana" w:eastAsia="Times New Roman" w:hAnsi="Verdana"/>
          <w:sz w:val="18"/>
          <w:szCs w:val="18"/>
        </w:rPr>
        <w:t xml:space="preserve">Gold membership plaque </w:t>
      </w:r>
    </w:p>
    <w:p w14:paraId="78B78B7E" w14:textId="77777777" w:rsidR="00644810" w:rsidRPr="00462849" w:rsidRDefault="00644810" w:rsidP="00236036">
      <w:pPr>
        <w:numPr>
          <w:ilvl w:val="0"/>
          <w:numId w:val="2"/>
        </w:numPr>
        <w:tabs>
          <w:tab w:val="clear" w:pos="720"/>
          <w:tab w:val="num" w:pos="540"/>
        </w:tabs>
        <w:spacing w:before="100" w:beforeAutospacing="1" w:after="100" w:afterAutospacing="1" w:line="210" w:lineRule="atLeast"/>
        <w:ind w:left="570"/>
        <w:rPr>
          <w:rFonts w:ascii="Verdana" w:eastAsia="Times New Roman" w:hAnsi="Verdana"/>
          <w:sz w:val="18"/>
          <w:szCs w:val="18"/>
        </w:rPr>
      </w:pPr>
      <w:r w:rsidRPr="00462849">
        <w:rPr>
          <w:rFonts w:ascii="Verdana" w:eastAsia="Times New Roman" w:hAnsi="Verdana"/>
          <w:sz w:val="18"/>
          <w:szCs w:val="18"/>
        </w:rPr>
        <w:t xml:space="preserve">Special recognition advertisement in three (3) Record newspapers once annually </w:t>
      </w:r>
    </w:p>
    <w:p w14:paraId="346F4BFF" w14:textId="77777777" w:rsidR="00644810" w:rsidRPr="00462849" w:rsidRDefault="00B350E6" w:rsidP="00236036">
      <w:pPr>
        <w:numPr>
          <w:ilvl w:val="0"/>
          <w:numId w:val="2"/>
        </w:numPr>
        <w:tabs>
          <w:tab w:val="clear" w:pos="720"/>
          <w:tab w:val="num" w:pos="540"/>
        </w:tabs>
        <w:spacing w:before="100" w:beforeAutospacing="1" w:after="100" w:afterAutospacing="1" w:line="210" w:lineRule="atLeast"/>
        <w:ind w:left="570"/>
        <w:rPr>
          <w:rFonts w:ascii="Verdana" w:eastAsia="Times New Roman" w:hAnsi="Verdana"/>
          <w:sz w:val="18"/>
          <w:szCs w:val="18"/>
        </w:rPr>
      </w:pPr>
      <w:r w:rsidRPr="00462849">
        <w:rPr>
          <w:rFonts w:ascii="Verdana" w:eastAsia="Times New Roman" w:hAnsi="Verdana"/>
          <w:sz w:val="18"/>
          <w:szCs w:val="18"/>
        </w:rPr>
        <w:t>Logo</w:t>
      </w:r>
      <w:r w:rsidR="00374A2C" w:rsidRPr="00462849">
        <w:rPr>
          <w:rFonts w:ascii="Verdana" w:eastAsia="Times New Roman" w:hAnsi="Verdana"/>
          <w:sz w:val="18"/>
          <w:szCs w:val="18"/>
        </w:rPr>
        <w:t xml:space="preserve"> on </w:t>
      </w:r>
      <w:r w:rsidR="00BB404E" w:rsidRPr="00462849">
        <w:rPr>
          <w:rFonts w:ascii="Verdana" w:eastAsia="Times New Roman" w:hAnsi="Verdana"/>
          <w:sz w:val="18"/>
          <w:szCs w:val="18"/>
        </w:rPr>
        <w:t>C</w:t>
      </w:r>
      <w:r w:rsidR="00374A2C" w:rsidRPr="00462849">
        <w:rPr>
          <w:rFonts w:ascii="Verdana" w:eastAsia="Times New Roman" w:hAnsi="Verdana"/>
          <w:sz w:val="18"/>
          <w:szCs w:val="18"/>
        </w:rPr>
        <w:t>hamber homepage</w:t>
      </w:r>
      <w:r w:rsidR="009E443E" w:rsidRPr="00462849">
        <w:rPr>
          <w:rFonts w:ascii="Verdana" w:eastAsia="Times New Roman" w:hAnsi="Verdana"/>
          <w:sz w:val="18"/>
          <w:szCs w:val="18"/>
        </w:rPr>
        <w:t xml:space="preserve"> with link to website</w:t>
      </w:r>
    </w:p>
    <w:p w14:paraId="2CC34CC8" w14:textId="77777777" w:rsidR="00144817" w:rsidRPr="00462849" w:rsidRDefault="00144817" w:rsidP="00236036">
      <w:pPr>
        <w:numPr>
          <w:ilvl w:val="0"/>
          <w:numId w:val="2"/>
        </w:numPr>
        <w:tabs>
          <w:tab w:val="clear" w:pos="720"/>
          <w:tab w:val="num" w:pos="540"/>
        </w:tabs>
        <w:spacing w:before="100" w:beforeAutospacing="1" w:after="100" w:afterAutospacing="1" w:line="210" w:lineRule="atLeast"/>
        <w:ind w:left="570"/>
        <w:rPr>
          <w:rFonts w:ascii="Verdana" w:eastAsia="Times New Roman" w:hAnsi="Verdana"/>
          <w:sz w:val="18"/>
          <w:szCs w:val="18"/>
        </w:rPr>
      </w:pPr>
      <w:r w:rsidRPr="00462849">
        <w:rPr>
          <w:rFonts w:ascii="Verdana" w:eastAsia="Times New Roman" w:hAnsi="Verdana"/>
          <w:sz w:val="18"/>
          <w:szCs w:val="18"/>
        </w:rPr>
        <w:t>Listed in our weekly updates</w:t>
      </w:r>
    </w:p>
    <w:p w14:paraId="58FA2199" w14:textId="32C26C06" w:rsidR="008D70FB" w:rsidRPr="00747897" w:rsidRDefault="00374A2C" w:rsidP="008D70FB">
      <w:pPr>
        <w:numPr>
          <w:ilvl w:val="0"/>
          <w:numId w:val="2"/>
        </w:numPr>
        <w:tabs>
          <w:tab w:val="clear" w:pos="720"/>
          <w:tab w:val="num" w:pos="540"/>
        </w:tabs>
        <w:spacing w:after="0" w:line="240" w:lineRule="auto"/>
        <w:ind w:left="570"/>
        <w:outlineLvl w:val="2"/>
        <w:rPr>
          <w:rFonts w:ascii="Trebuchet MS" w:eastAsia="Times New Roman" w:hAnsi="Trebuchet MS"/>
          <w:b/>
          <w:bCs/>
          <w:sz w:val="24"/>
          <w:szCs w:val="24"/>
        </w:rPr>
      </w:pPr>
      <w:r w:rsidRPr="00747897">
        <w:rPr>
          <w:rFonts w:ascii="Verdana" w:eastAsia="Times New Roman" w:hAnsi="Verdana"/>
          <w:sz w:val="18"/>
          <w:szCs w:val="18"/>
        </w:rPr>
        <w:t>6 eblasts per year</w:t>
      </w:r>
    </w:p>
    <w:p w14:paraId="0EE7D1B0" w14:textId="77777777" w:rsidR="00644810" w:rsidRPr="00462849" w:rsidRDefault="00644810" w:rsidP="00236036">
      <w:pPr>
        <w:spacing w:before="100" w:beforeAutospacing="1" w:after="100" w:afterAutospacing="1" w:line="240" w:lineRule="auto"/>
        <w:outlineLvl w:val="2"/>
        <w:rPr>
          <w:rFonts w:ascii="Trebuchet MS" w:eastAsia="Times New Roman" w:hAnsi="Trebuchet MS"/>
          <w:b/>
          <w:bCs/>
          <w:sz w:val="24"/>
          <w:szCs w:val="24"/>
        </w:rPr>
      </w:pPr>
      <w:r w:rsidRPr="00462849">
        <w:rPr>
          <w:rFonts w:ascii="Trebuchet MS" w:eastAsia="Times New Roman" w:hAnsi="Trebuchet MS"/>
          <w:b/>
          <w:bCs/>
          <w:sz w:val="24"/>
          <w:szCs w:val="24"/>
        </w:rPr>
        <w:t>Bronze $1,000.00 Annual Investment</w:t>
      </w:r>
    </w:p>
    <w:p w14:paraId="6E63FE03" w14:textId="77777777" w:rsidR="00644810" w:rsidRPr="00462849" w:rsidRDefault="00644810" w:rsidP="00236036">
      <w:pPr>
        <w:numPr>
          <w:ilvl w:val="0"/>
          <w:numId w:val="3"/>
        </w:numPr>
        <w:tabs>
          <w:tab w:val="clear" w:pos="720"/>
          <w:tab w:val="num" w:pos="540"/>
        </w:tabs>
        <w:spacing w:before="100" w:beforeAutospacing="1" w:after="100" w:afterAutospacing="1" w:line="210" w:lineRule="atLeast"/>
        <w:ind w:left="570"/>
        <w:rPr>
          <w:rFonts w:ascii="Verdana" w:eastAsia="Times New Roman" w:hAnsi="Verdana"/>
          <w:sz w:val="18"/>
          <w:szCs w:val="18"/>
        </w:rPr>
      </w:pPr>
      <w:r w:rsidRPr="00462849">
        <w:rPr>
          <w:rFonts w:ascii="Verdana" w:eastAsia="Times New Roman" w:hAnsi="Verdana"/>
          <w:sz w:val="18"/>
          <w:szCs w:val="18"/>
        </w:rPr>
        <w:t>Two (2) complimentary tickets for general membership mee</w:t>
      </w:r>
      <w:r w:rsidR="00236036" w:rsidRPr="00462849">
        <w:rPr>
          <w:rFonts w:ascii="Verdana" w:eastAsia="Times New Roman" w:hAnsi="Verdana"/>
          <w:sz w:val="18"/>
          <w:szCs w:val="18"/>
        </w:rPr>
        <w:t xml:space="preserve">tings to be used throughout the </w:t>
      </w:r>
      <w:r w:rsidRPr="00462849">
        <w:rPr>
          <w:rFonts w:ascii="Verdana" w:eastAsia="Times New Roman" w:hAnsi="Verdana"/>
          <w:sz w:val="18"/>
          <w:szCs w:val="18"/>
        </w:rPr>
        <w:t xml:space="preserve">year  </w:t>
      </w:r>
    </w:p>
    <w:p w14:paraId="0D14B852" w14:textId="77777777" w:rsidR="00644810" w:rsidRPr="00462849" w:rsidRDefault="00644810" w:rsidP="00236036">
      <w:pPr>
        <w:numPr>
          <w:ilvl w:val="0"/>
          <w:numId w:val="3"/>
        </w:numPr>
        <w:tabs>
          <w:tab w:val="clear" w:pos="720"/>
          <w:tab w:val="num" w:pos="540"/>
        </w:tabs>
        <w:spacing w:before="100" w:beforeAutospacing="1" w:after="100" w:afterAutospacing="1" w:line="210" w:lineRule="atLeast"/>
        <w:ind w:left="570"/>
        <w:rPr>
          <w:rFonts w:ascii="Verdana" w:eastAsia="Times New Roman" w:hAnsi="Verdana"/>
          <w:sz w:val="18"/>
          <w:szCs w:val="18"/>
        </w:rPr>
      </w:pPr>
      <w:r w:rsidRPr="00462849">
        <w:rPr>
          <w:rFonts w:ascii="Verdana" w:eastAsia="Times New Roman" w:hAnsi="Verdana"/>
          <w:sz w:val="18"/>
          <w:szCs w:val="18"/>
        </w:rPr>
        <w:t xml:space="preserve">Mention at all meetings </w:t>
      </w:r>
    </w:p>
    <w:p w14:paraId="6EEFE5BF" w14:textId="77777777" w:rsidR="00644810" w:rsidRPr="00462849" w:rsidRDefault="00644810" w:rsidP="00236036">
      <w:pPr>
        <w:numPr>
          <w:ilvl w:val="0"/>
          <w:numId w:val="3"/>
        </w:numPr>
        <w:tabs>
          <w:tab w:val="clear" w:pos="720"/>
          <w:tab w:val="num" w:pos="540"/>
        </w:tabs>
        <w:spacing w:before="100" w:beforeAutospacing="1" w:after="100" w:afterAutospacing="1" w:line="210" w:lineRule="atLeast"/>
        <w:ind w:left="570"/>
        <w:rPr>
          <w:rFonts w:ascii="Verdana" w:eastAsia="Times New Roman" w:hAnsi="Verdana"/>
          <w:sz w:val="18"/>
          <w:szCs w:val="18"/>
        </w:rPr>
      </w:pPr>
      <w:r w:rsidRPr="00462849">
        <w:rPr>
          <w:rFonts w:ascii="Verdana" w:eastAsia="Times New Roman" w:hAnsi="Verdana"/>
          <w:sz w:val="18"/>
          <w:szCs w:val="18"/>
        </w:rPr>
        <w:t xml:space="preserve">Bronze membership plaque </w:t>
      </w:r>
    </w:p>
    <w:p w14:paraId="044DC6ED" w14:textId="77777777" w:rsidR="00644810" w:rsidRPr="00462849" w:rsidRDefault="00644810" w:rsidP="00236036">
      <w:pPr>
        <w:numPr>
          <w:ilvl w:val="0"/>
          <w:numId w:val="3"/>
        </w:numPr>
        <w:tabs>
          <w:tab w:val="clear" w:pos="720"/>
          <w:tab w:val="num" w:pos="540"/>
        </w:tabs>
        <w:spacing w:before="100" w:beforeAutospacing="1" w:after="100" w:afterAutospacing="1" w:line="210" w:lineRule="atLeast"/>
        <w:ind w:left="570"/>
        <w:rPr>
          <w:rFonts w:ascii="Verdana" w:eastAsia="Times New Roman" w:hAnsi="Verdana"/>
          <w:sz w:val="18"/>
          <w:szCs w:val="18"/>
        </w:rPr>
      </w:pPr>
      <w:r w:rsidRPr="00462849">
        <w:rPr>
          <w:rFonts w:ascii="Verdana" w:eastAsia="Times New Roman" w:hAnsi="Verdana"/>
          <w:sz w:val="18"/>
          <w:szCs w:val="18"/>
        </w:rPr>
        <w:t xml:space="preserve">Special recognition advertisement in three (3) Record newspapers once annually </w:t>
      </w:r>
    </w:p>
    <w:p w14:paraId="36D5335C" w14:textId="77777777" w:rsidR="00144817" w:rsidRPr="00462849" w:rsidRDefault="00144817" w:rsidP="00236036">
      <w:pPr>
        <w:numPr>
          <w:ilvl w:val="0"/>
          <w:numId w:val="3"/>
        </w:numPr>
        <w:tabs>
          <w:tab w:val="clear" w:pos="720"/>
          <w:tab w:val="num" w:pos="540"/>
        </w:tabs>
        <w:spacing w:before="100" w:beforeAutospacing="1" w:after="100" w:afterAutospacing="1" w:line="210" w:lineRule="atLeast"/>
        <w:ind w:left="570"/>
        <w:rPr>
          <w:rFonts w:ascii="Verdana" w:eastAsia="Times New Roman" w:hAnsi="Verdana"/>
          <w:sz w:val="18"/>
          <w:szCs w:val="18"/>
        </w:rPr>
      </w:pPr>
      <w:r w:rsidRPr="00462849">
        <w:rPr>
          <w:rFonts w:ascii="Verdana" w:eastAsia="Times New Roman" w:hAnsi="Verdana"/>
          <w:sz w:val="18"/>
          <w:szCs w:val="18"/>
        </w:rPr>
        <w:t xml:space="preserve">Logo on </w:t>
      </w:r>
      <w:r w:rsidR="00BB404E" w:rsidRPr="00462849">
        <w:rPr>
          <w:rFonts w:ascii="Verdana" w:eastAsia="Times New Roman" w:hAnsi="Verdana"/>
          <w:sz w:val="18"/>
          <w:szCs w:val="18"/>
        </w:rPr>
        <w:t>C</w:t>
      </w:r>
      <w:r w:rsidRPr="00462849">
        <w:rPr>
          <w:rFonts w:ascii="Verdana" w:eastAsia="Times New Roman" w:hAnsi="Verdana"/>
          <w:sz w:val="18"/>
          <w:szCs w:val="18"/>
        </w:rPr>
        <w:t xml:space="preserve">hamber </w:t>
      </w:r>
      <w:r w:rsidR="00236036" w:rsidRPr="00462849">
        <w:rPr>
          <w:rFonts w:ascii="Verdana" w:eastAsia="Times New Roman" w:hAnsi="Verdana"/>
          <w:sz w:val="18"/>
          <w:szCs w:val="18"/>
        </w:rPr>
        <w:t>homepage</w:t>
      </w:r>
      <w:r w:rsidR="009E443E" w:rsidRPr="00462849">
        <w:rPr>
          <w:rFonts w:ascii="Verdana" w:eastAsia="Times New Roman" w:hAnsi="Verdana"/>
          <w:sz w:val="18"/>
          <w:szCs w:val="18"/>
        </w:rPr>
        <w:t xml:space="preserve"> with link to website</w:t>
      </w:r>
    </w:p>
    <w:p w14:paraId="2C203248" w14:textId="77777777" w:rsidR="00144817" w:rsidRPr="00462849" w:rsidRDefault="00144817" w:rsidP="00236036">
      <w:pPr>
        <w:numPr>
          <w:ilvl w:val="0"/>
          <w:numId w:val="3"/>
        </w:numPr>
        <w:tabs>
          <w:tab w:val="clear" w:pos="720"/>
          <w:tab w:val="num" w:pos="540"/>
        </w:tabs>
        <w:spacing w:before="100" w:beforeAutospacing="1" w:after="100" w:afterAutospacing="1" w:line="210" w:lineRule="atLeast"/>
        <w:ind w:left="570"/>
        <w:rPr>
          <w:rFonts w:ascii="Verdana" w:eastAsia="Times New Roman" w:hAnsi="Verdana"/>
          <w:sz w:val="18"/>
          <w:szCs w:val="18"/>
        </w:rPr>
      </w:pPr>
      <w:r w:rsidRPr="00462849">
        <w:rPr>
          <w:rFonts w:ascii="Verdana" w:eastAsia="Times New Roman" w:hAnsi="Verdana"/>
          <w:sz w:val="18"/>
          <w:szCs w:val="18"/>
        </w:rPr>
        <w:t>Listed in our weekly updates</w:t>
      </w:r>
    </w:p>
    <w:p w14:paraId="6A35B02C" w14:textId="77777777" w:rsidR="00374A2C" w:rsidRPr="00462849" w:rsidRDefault="00374A2C" w:rsidP="00236036">
      <w:pPr>
        <w:numPr>
          <w:ilvl w:val="0"/>
          <w:numId w:val="3"/>
        </w:numPr>
        <w:tabs>
          <w:tab w:val="clear" w:pos="720"/>
          <w:tab w:val="num" w:pos="540"/>
        </w:tabs>
        <w:spacing w:before="100" w:beforeAutospacing="1" w:after="100" w:afterAutospacing="1" w:line="210" w:lineRule="atLeast"/>
        <w:ind w:left="570"/>
        <w:rPr>
          <w:rFonts w:ascii="Verdana" w:eastAsia="Times New Roman" w:hAnsi="Verdana"/>
          <w:sz w:val="18"/>
          <w:szCs w:val="18"/>
        </w:rPr>
      </w:pPr>
      <w:r w:rsidRPr="00462849">
        <w:rPr>
          <w:rFonts w:ascii="Verdana" w:eastAsia="Times New Roman" w:hAnsi="Verdana"/>
          <w:sz w:val="18"/>
          <w:szCs w:val="18"/>
        </w:rPr>
        <w:t>4 eblasts per year</w:t>
      </w:r>
    </w:p>
    <w:p w14:paraId="2DF0EC9B" w14:textId="77777777" w:rsidR="00236036" w:rsidRPr="00151BC9" w:rsidRDefault="00236036" w:rsidP="00747897">
      <w:pPr>
        <w:spacing w:before="100" w:beforeAutospacing="1" w:after="100" w:afterAutospacing="1" w:line="240" w:lineRule="auto"/>
        <w:outlineLvl w:val="2"/>
        <w:rPr>
          <w:rFonts w:ascii="Trebuchet MS" w:eastAsia="Times New Roman" w:hAnsi="Trebuchet MS"/>
          <w:b/>
          <w:bCs/>
          <w:sz w:val="24"/>
          <w:szCs w:val="24"/>
        </w:rPr>
      </w:pPr>
      <w:r w:rsidRPr="00151BC9">
        <w:rPr>
          <w:rFonts w:ascii="Trebuchet MS" w:eastAsia="Times New Roman" w:hAnsi="Trebuchet MS"/>
          <w:b/>
          <w:bCs/>
          <w:sz w:val="24"/>
          <w:szCs w:val="24"/>
        </w:rPr>
        <w:t>Elite Members</w:t>
      </w:r>
    </w:p>
    <w:p w14:paraId="55744005" w14:textId="2E031321" w:rsidR="00DB4CA5" w:rsidRPr="00747897" w:rsidRDefault="009B05E1" w:rsidP="00E729FA">
      <w:pPr>
        <w:spacing w:before="100" w:beforeAutospacing="1" w:after="360" w:line="360" w:lineRule="auto"/>
        <w:jc w:val="both"/>
        <w:outlineLvl w:val="2"/>
        <w:rPr>
          <w:rFonts w:ascii="Verdana" w:eastAsia="Times New Roman" w:hAnsi="Verdana"/>
          <w:b/>
          <w:bCs/>
          <w:sz w:val="18"/>
          <w:szCs w:val="18"/>
        </w:rPr>
        <w:sectPr w:rsidR="00DB4CA5" w:rsidRPr="00747897" w:rsidSect="00380838">
          <w:pgSz w:w="12240" w:h="15840"/>
          <w:pgMar w:top="864" w:right="1152" w:bottom="864" w:left="1440" w:header="720" w:footer="720" w:gutter="0"/>
          <w:cols w:space="720"/>
          <w:docGrid w:linePitch="360"/>
        </w:sectPr>
      </w:pPr>
      <w:bookmarkStart w:id="0" w:name="_GoBack"/>
      <w:proofErr w:type="spellStart"/>
      <w:r w:rsidRPr="00747897">
        <w:rPr>
          <w:rFonts w:ascii="Verdana" w:eastAsia="Times New Roman" w:hAnsi="Verdana"/>
          <w:b/>
          <w:bCs/>
          <w:sz w:val="18"/>
          <w:szCs w:val="18"/>
        </w:rPr>
        <w:t>Aquaduct</w:t>
      </w:r>
      <w:proofErr w:type="spellEnd"/>
      <w:r w:rsidRPr="00747897">
        <w:rPr>
          <w:rFonts w:ascii="Verdana" w:eastAsia="Times New Roman" w:hAnsi="Verdana"/>
          <w:b/>
          <w:bCs/>
          <w:sz w:val="18"/>
          <w:szCs w:val="18"/>
        </w:rPr>
        <w:t xml:space="preserve"> Plumbing Services ▪</w:t>
      </w:r>
      <w:r w:rsidR="00D81D6A" w:rsidRPr="00747897">
        <w:rPr>
          <w:rFonts w:ascii="Verdana" w:eastAsia="Times New Roman" w:hAnsi="Verdana"/>
          <w:b/>
          <w:bCs/>
          <w:sz w:val="18"/>
          <w:szCs w:val="18"/>
        </w:rPr>
        <w:t xml:space="preserve"> </w:t>
      </w:r>
      <w:proofErr w:type="spellStart"/>
      <w:r w:rsidR="00D81D6A" w:rsidRPr="00747897">
        <w:rPr>
          <w:rFonts w:ascii="Verdana" w:eastAsia="Times New Roman" w:hAnsi="Verdana"/>
          <w:b/>
          <w:bCs/>
          <w:sz w:val="18"/>
          <w:szCs w:val="18"/>
        </w:rPr>
        <w:t>Aspyre</w:t>
      </w:r>
      <w:proofErr w:type="spellEnd"/>
      <w:r w:rsidR="00D81D6A" w:rsidRPr="00747897">
        <w:rPr>
          <w:rFonts w:ascii="Verdana" w:eastAsia="Times New Roman" w:hAnsi="Verdana"/>
          <w:b/>
          <w:bCs/>
          <w:sz w:val="18"/>
          <w:szCs w:val="18"/>
        </w:rPr>
        <w:t xml:space="preserve"> Wellness ▪ </w:t>
      </w:r>
      <w:r w:rsidR="0049570E" w:rsidRPr="00747897">
        <w:rPr>
          <w:rFonts w:ascii="Verdana" w:eastAsia="Times New Roman" w:hAnsi="Verdana"/>
          <w:b/>
          <w:bCs/>
          <w:sz w:val="18"/>
          <w:szCs w:val="18"/>
        </w:rPr>
        <w:t>First National</w:t>
      </w:r>
      <w:r w:rsidR="00236036" w:rsidRPr="00747897">
        <w:rPr>
          <w:rFonts w:ascii="Verdana" w:eastAsia="Times New Roman" w:hAnsi="Verdana"/>
          <w:b/>
          <w:bCs/>
          <w:sz w:val="18"/>
          <w:szCs w:val="18"/>
        </w:rPr>
        <w:t xml:space="preserve"> </w:t>
      </w:r>
      <w:r w:rsidR="00024305" w:rsidRPr="00747897">
        <w:rPr>
          <w:rFonts w:ascii="Verdana" w:eastAsia="Times New Roman" w:hAnsi="Verdana"/>
          <w:b/>
          <w:bCs/>
          <w:sz w:val="18"/>
          <w:szCs w:val="18"/>
        </w:rPr>
        <w:t>Bank ▪</w:t>
      </w:r>
      <w:r w:rsidR="00747897" w:rsidRPr="00747897">
        <w:rPr>
          <w:rFonts w:ascii="Verdana" w:eastAsia="Times New Roman" w:hAnsi="Verdana"/>
          <w:b/>
          <w:bCs/>
          <w:sz w:val="18"/>
          <w:szCs w:val="18"/>
        </w:rPr>
        <w:t xml:space="preserve"> M &amp; M Outdoor Design &amp; Hardscaping ▪ Old National Bank </w:t>
      </w:r>
      <w:bookmarkStart w:id="1" w:name="_Hlk72828735"/>
      <w:r w:rsidR="00747897" w:rsidRPr="00747897">
        <w:rPr>
          <w:rFonts w:ascii="Verdana" w:eastAsia="Times New Roman" w:hAnsi="Verdana"/>
          <w:b/>
          <w:bCs/>
          <w:sz w:val="18"/>
          <w:szCs w:val="18"/>
        </w:rPr>
        <w:t xml:space="preserve">▪ </w:t>
      </w:r>
      <w:bookmarkEnd w:id="1"/>
      <w:r w:rsidR="00236036" w:rsidRPr="00747897">
        <w:rPr>
          <w:rFonts w:ascii="Verdana" w:eastAsia="Times New Roman" w:hAnsi="Verdana"/>
          <w:b/>
          <w:bCs/>
          <w:sz w:val="18"/>
          <w:szCs w:val="18"/>
        </w:rPr>
        <w:t>Old Second</w:t>
      </w:r>
      <w:r w:rsidR="003B25DD" w:rsidRPr="00747897">
        <w:rPr>
          <w:rFonts w:ascii="Verdana" w:eastAsia="Times New Roman" w:hAnsi="Verdana"/>
          <w:b/>
          <w:bCs/>
          <w:sz w:val="18"/>
          <w:szCs w:val="18"/>
        </w:rPr>
        <w:t xml:space="preserve"> </w:t>
      </w:r>
      <w:r w:rsidR="003B5E3D">
        <w:rPr>
          <w:rFonts w:ascii="Verdana" w:eastAsia="Times New Roman" w:hAnsi="Verdana"/>
          <w:b/>
          <w:bCs/>
          <w:sz w:val="18"/>
          <w:szCs w:val="18"/>
        </w:rPr>
        <w:t>B</w:t>
      </w:r>
      <w:r w:rsidR="00024305" w:rsidRPr="00747897">
        <w:rPr>
          <w:rFonts w:ascii="Verdana" w:eastAsia="Times New Roman" w:hAnsi="Verdana"/>
          <w:b/>
          <w:bCs/>
          <w:sz w:val="18"/>
          <w:szCs w:val="18"/>
        </w:rPr>
        <w:t>ank</w:t>
      </w:r>
      <w:r w:rsidR="009C41F8" w:rsidRPr="00747897">
        <w:rPr>
          <w:rFonts w:ascii="Verdana" w:eastAsia="Times New Roman" w:hAnsi="Verdana"/>
          <w:b/>
          <w:bCs/>
          <w:sz w:val="18"/>
          <w:szCs w:val="18"/>
        </w:rPr>
        <w:t xml:space="preserve"> </w:t>
      </w:r>
      <w:r w:rsidR="00024305" w:rsidRPr="00747897">
        <w:rPr>
          <w:rFonts w:ascii="Verdana" w:eastAsia="Times New Roman" w:hAnsi="Verdana"/>
          <w:b/>
          <w:bCs/>
          <w:sz w:val="18"/>
          <w:szCs w:val="18"/>
        </w:rPr>
        <w:t>▪</w:t>
      </w:r>
      <w:r w:rsidR="009C41F8" w:rsidRPr="00747897">
        <w:rPr>
          <w:rFonts w:ascii="Verdana" w:eastAsia="Times New Roman" w:hAnsi="Verdana"/>
          <w:b/>
          <w:bCs/>
          <w:sz w:val="18"/>
          <w:szCs w:val="18"/>
        </w:rPr>
        <w:t xml:space="preserve"> </w:t>
      </w:r>
      <w:r w:rsidR="00024305" w:rsidRPr="00747897">
        <w:rPr>
          <w:rFonts w:ascii="Verdana" w:eastAsia="Times New Roman" w:hAnsi="Verdana"/>
          <w:b/>
          <w:bCs/>
          <w:sz w:val="18"/>
          <w:szCs w:val="18"/>
        </w:rPr>
        <w:t>Rush</w:t>
      </w:r>
      <w:r w:rsidR="00236036" w:rsidRPr="00747897">
        <w:rPr>
          <w:rFonts w:ascii="Verdana" w:eastAsia="Times New Roman" w:hAnsi="Verdana"/>
          <w:b/>
          <w:bCs/>
          <w:sz w:val="18"/>
          <w:szCs w:val="18"/>
        </w:rPr>
        <w:t xml:space="preserve">-Copley Medical </w:t>
      </w:r>
      <w:r w:rsidR="00024305" w:rsidRPr="00747897">
        <w:rPr>
          <w:rFonts w:ascii="Verdana" w:eastAsia="Times New Roman" w:hAnsi="Verdana"/>
          <w:b/>
          <w:bCs/>
          <w:sz w:val="18"/>
          <w:szCs w:val="18"/>
        </w:rPr>
        <w:t>Center</w:t>
      </w:r>
      <w:r w:rsidR="00D81D6A" w:rsidRPr="00747897">
        <w:rPr>
          <w:rFonts w:ascii="Verdana" w:eastAsia="Times New Roman" w:hAnsi="Verdana"/>
          <w:b/>
          <w:bCs/>
          <w:sz w:val="18"/>
          <w:szCs w:val="18"/>
        </w:rPr>
        <w:t xml:space="preserve"> ▪ </w:t>
      </w:r>
      <w:r w:rsidR="00201772" w:rsidRPr="00747897">
        <w:rPr>
          <w:rFonts w:ascii="Verdana" w:eastAsia="Times New Roman" w:hAnsi="Verdana"/>
          <w:b/>
          <w:bCs/>
          <w:sz w:val="18"/>
          <w:szCs w:val="18"/>
        </w:rPr>
        <w:t xml:space="preserve">Tier1Solutions ▪ </w:t>
      </w:r>
      <w:proofErr w:type="spellStart"/>
      <w:r w:rsidR="00747897" w:rsidRPr="00747897">
        <w:rPr>
          <w:rFonts w:ascii="Verdana" w:eastAsia="Times New Roman" w:hAnsi="Verdana"/>
          <w:b/>
          <w:bCs/>
          <w:sz w:val="18"/>
          <w:szCs w:val="18"/>
        </w:rPr>
        <w:t>Voyagernezt</w:t>
      </w:r>
      <w:proofErr w:type="spellEnd"/>
      <w:r w:rsidR="00747897" w:rsidRPr="00747897">
        <w:rPr>
          <w:rFonts w:ascii="Verdana" w:eastAsia="Times New Roman" w:hAnsi="Verdana"/>
          <w:b/>
          <w:bCs/>
          <w:sz w:val="18"/>
          <w:szCs w:val="18"/>
        </w:rPr>
        <w:t xml:space="preserve"> ▪ </w:t>
      </w:r>
      <w:r w:rsidR="00024305" w:rsidRPr="00747897">
        <w:rPr>
          <w:rFonts w:ascii="Verdana" w:eastAsia="Times New Roman" w:hAnsi="Verdana"/>
          <w:b/>
          <w:bCs/>
          <w:sz w:val="18"/>
          <w:szCs w:val="18"/>
        </w:rPr>
        <w:t>Walmart ▪</w:t>
      </w:r>
      <w:r w:rsidR="008D70FB" w:rsidRPr="00747897">
        <w:rPr>
          <w:rFonts w:ascii="Verdana" w:eastAsia="Times New Roman" w:hAnsi="Verdana"/>
          <w:b/>
          <w:bCs/>
          <w:sz w:val="18"/>
          <w:szCs w:val="18"/>
        </w:rPr>
        <w:t xml:space="preserve"> </w:t>
      </w:r>
      <w:r w:rsidR="00747897" w:rsidRPr="00747897">
        <w:rPr>
          <w:rFonts w:ascii="Verdana" w:eastAsia="Times New Roman" w:hAnsi="Verdana"/>
          <w:b/>
          <w:bCs/>
          <w:sz w:val="18"/>
          <w:szCs w:val="18"/>
        </w:rPr>
        <w:t xml:space="preserve">AAA Insurance Short Agency ▪ </w:t>
      </w:r>
      <w:r w:rsidR="00A3565D" w:rsidRPr="00747897">
        <w:rPr>
          <w:rFonts w:ascii="Verdana" w:eastAsia="Times New Roman" w:hAnsi="Verdana"/>
          <w:b/>
          <w:bCs/>
          <w:sz w:val="18"/>
          <w:szCs w:val="18"/>
        </w:rPr>
        <w:t xml:space="preserve">Air Dynamics Heating &amp; </w:t>
      </w:r>
      <w:r w:rsidR="00024305" w:rsidRPr="00747897">
        <w:rPr>
          <w:rFonts w:ascii="Verdana" w:eastAsia="Times New Roman" w:hAnsi="Verdana"/>
          <w:b/>
          <w:bCs/>
          <w:sz w:val="18"/>
          <w:szCs w:val="18"/>
        </w:rPr>
        <w:t>Cooling ▪</w:t>
      </w:r>
      <w:r w:rsidR="00BE47F5" w:rsidRPr="00747897">
        <w:rPr>
          <w:rFonts w:ascii="Verdana" w:eastAsia="Times New Roman" w:hAnsi="Verdana"/>
          <w:b/>
          <w:bCs/>
          <w:sz w:val="18"/>
          <w:szCs w:val="18"/>
        </w:rPr>
        <w:t xml:space="preserve"> </w:t>
      </w:r>
      <w:r w:rsidR="00024305" w:rsidRPr="00747897">
        <w:rPr>
          <w:rFonts w:ascii="Verdana" w:eastAsia="Times New Roman" w:hAnsi="Verdana"/>
          <w:b/>
          <w:bCs/>
          <w:sz w:val="18"/>
          <w:szCs w:val="18"/>
        </w:rPr>
        <w:t xml:space="preserve">Caterpillar </w:t>
      </w:r>
      <w:r w:rsidR="00D81D6A" w:rsidRPr="00747897">
        <w:rPr>
          <w:rFonts w:ascii="Verdana" w:eastAsia="Times New Roman" w:hAnsi="Verdana"/>
          <w:b/>
          <w:bCs/>
          <w:sz w:val="18"/>
          <w:szCs w:val="18"/>
        </w:rPr>
        <w:t xml:space="preserve">▪ </w:t>
      </w:r>
      <w:r w:rsidR="00FA3C95" w:rsidRPr="00747897">
        <w:rPr>
          <w:rFonts w:ascii="Verdana" w:eastAsia="Times New Roman" w:hAnsi="Verdana"/>
          <w:b/>
          <w:bCs/>
          <w:sz w:val="18"/>
          <w:szCs w:val="18"/>
        </w:rPr>
        <w:t xml:space="preserve">Delta </w:t>
      </w:r>
      <w:r w:rsidR="00151BC9" w:rsidRPr="00747897">
        <w:rPr>
          <w:rFonts w:ascii="Verdana" w:eastAsia="Times New Roman" w:hAnsi="Verdana"/>
          <w:b/>
          <w:bCs/>
          <w:sz w:val="18"/>
          <w:szCs w:val="18"/>
        </w:rPr>
        <w:t>Sonic ▪</w:t>
      </w:r>
      <w:r w:rsidR="00FA3C95" w:rsidRPr="00747897">
        <w:rPr>
          <w:rFonts w:ascii="Verdana" w:eastAsia="Times New Roman" w:hAnsi="Verdana"/>
          <w:b/>
          <w:bCs/>
          <w:sz w:val="18"/>
          <w:szCs w:val="18"/>
        </w:rPr>
        <w:t xml:space="preserve"> </w:t>
      </w:r>
      <w:proofErr w:type="spellStart"/>
      <w:r w:rsidR="00024305" w:rsidRPr="00747897">
        <w:rPr>
          <w:rFonts w:ascii="Verdana" w:eastAsia="Times New Roman" w:hAnsi="Verdana"/>
          <w:b/>
          <w:bCs/>
          <w:sz w:val="18"/>
          <w:szCs w:val="18"/>
        </w:rPr>
        <w:t>Shodeen</w:t>
      </w:r>
      <w:proofErr w:type="spellEnd"/>
      <w:r w:rsidR="003D306F" w:rsidRPr="00747897">
        <w:rPr>
          <w:rFonts w:ascii="Verdana" w:eastAsia="Times New Roman" w:hAnsi="Verdana"/>
          <w:b/>
          <w:bCs/>
          <w:sz w:val="18"/>
          <w:szCs w:val="18"/>
        </w:rPr>
        <w:t xml:space="preserve"> </w:t>
      </w:r>
      <w:r w:rsidR="00FE111F" w:rsidRPr="00747897">
        <w:rPr>
          <w:rFonts w:ascii="Verdana" w:eastAsia="Times New Roman" w:hAnsi="Verdana"/>
          <w:b/>
          <w:bCs/>
          <w:sz w:val="18"/>
          <w:szCs w:val="18"/>
        </w:rPr>
        <w:t>Group</w:t>
      </w:r>
      <w:r w:rsidR="006C5423" w:rsidRPr="00747897">
        <w:rPr>
          <w:rFonts w:ascii="Verdana" w:eastAsia="Times New Roman" w:hAnsi="Verdana"/>
          <w:b/>
          <w:bCs/>
          <w:sz w:val="18"/>
          <w:szCs w:val="18"/>
        </w:rPr>
        <w:t xml:space="preserve"> </w:t>
      </w:r>
      <w:r w:rsidR="00024305" w:rsidRPr="00747897">
        <w:rPr>
          <w:rFonts w:ascii="Verdana" w:eastAsia="Times New Roman" w:hAnsi="Verdana"/>
          <w:b/>
          <w:bCs/>
          <w:sz w:val="18"/>
          <w:szCs w:val="18"/>
        </w:rPr>
        <w:t xml:space="preserve">▪ </w:t>
      </w:r>
      <w:r w:rsidR="00A3300B" w:rsidRPr="00747897">
        <w:rPr>
          <w:rFonts w:ascii="Verdana" w:eastAsia="Times New Roman" w:hAnsi="Verdana"/>
          <w:b/>
          <w:bCs/>
          <w:sz w:val="18"/>
          <w:szCs w:val="18"/>
        </w:rPr>
        <w:t xml:space="preserve">A – All Temp ▪ </w:t>
      </w:r>
      <w:r w:rsidR="00CF053F" w:rsidRPr="00747897">
        <w:rPr>
          <w:rFonts w:ascii="Verdana" w:eastAsia="Times New Roman" w:hAnsi="Verdana"/>
          <w:b/>
          <w:bCs/>
          <w:sz w:val="18"/>
          <w:szCs w:val="18"/>
        </w:rPr>
        <w:t>Allied First Bank</w:t>
      </w:r>
      <w:r w:rsidR="008D70FB" w:rsidRPr="00747897">
        <w:rPr>
          <w:rFonts w:ascii="Verdana" w:eastAsia="Times New Roman" w:hAnsi="Verdana"/>
          <w:b/>
          <w:bCs/>
          <w:sz w:val="18"/>
          <w:szCs w:val="18"/>
        </w:rPr>
        <w:t xml:space="preserve"> </w:t>
      </w:r>
      <w:r w:rsidR="005A516D" w:rsidRPr="00747897">
        <w:rPr>
          <w:rFonts w:ascii="Verdana" w:eastAsia="Times New Roman" w:hAnsi="Verdana"/>
          <w:b/>
          <w:bCs/>
          <w:sz w:val="18"/>
          <w:szCs w:val="18"/>
        </w:rPr>
        <w:t>▪ Alarm Detection Systems</w:t>
      </w:r>
      <w:r w:rsidR="00BE47F5" w:rsidRPr="00747897">
        <w:rPr>
          <w:rFonts w:ascii="Verdana" w:eastAsia="Times New Roman" w:hAnsi="Verdana"/>
          <w:b/>
          <w:bCs/>
          <w:sz w:val="18"/>
          <w:szCs w:val="18"/>
        </w:rPr>
        <w:t xml:space="preserve"> ▪ </w:t>
      </w:r>
      <w:r w:rsidR="00A5285E" w:rsidRPr="00747897">
        <w:rPr>
          <w:rFonts w:ascii="Verdana" w:eastAsia="Times New Roman" w:hAnsi="Verdana"/>
          <w:b/>
          <w:bCs/>
          <w:sz w:val="18"/>
          <w:szCs w:val="18"/>
        </w:rPr>
        <w:t>Andersen Plumbing &amp; Heating</w:t>
      </w:r>
      <w:r w:rsidR="00151BC9" w:rsidRPr="00747897">
        <w:rPr>
          <w:rFonts w:ascii="Verdana" w:eastAsia="Times New Roman" w:hAnsi="Verdana"/>
          <w:b/>
          <w:bCs/>
          <w:sz w:val="18"/>
          <w:szCs w:val="18"/>
        </w:rPr>
        <w:t xml:space="preserve">  ▪ </w:t>
      </w:r>
      <w:r w:rsidR="005A516D" w:rsidRPr="00747897">
        <w:rPr>
          <w:rFonts w:ascii="Verdana" w:eastAsia="Times New Roman" w:hAnsi="Verdana"/>
          <w:b/>
          <w:bCs/>
          <w:sz w:val="18"/>
          <w:szCs w:val="18"/>
        </w:rPr>
        <w:t>B</w:t>
      </w:r>
      <w:r w:rsidR="00587E35" w:rsidRPr="00747897">
        <w:rPr>
          <w:rFonts w:ascii="Verdana" w:eastAsia="Times New Roman" w:hAnsi="Verdana"/>
          <w:b/>
          <w:bCs/>
          <w:sz w:val="18"/>
          <w:szCs w:val="18"/>
        </w:rPr>
        <w:t>ailey Accounting &amp; Co</w:t>
      </w:r>
      <w:r w:rsidR="00D81D6A" w:rsidRPr="00747897">
        <w:rPr>
          <w:rFonts w:ascii="Verdana" w:eastAsia="Times New Roman" w:hAnsi="Verdana"/>
          <w:b/>
          <w:bCs/>
          <w:sz w:val="18"/>
          <w:szCs w:val="18"/>
        </w:rPr>
        <w:t xml:space="preserve"> ▪</w:t>
      </w:r>
      <w:r w:rsidR="00747897" w:rsidRPr="00747897">
        <w:rPr>
          <w:rFonts w:ascii="Verdana" w:eastAsia="Times New Roman" w:hAnsi="Verdana"/>
          <w:b/>
          <w:bCs/>
          <w:sz w:val="18"/>
          <w:szCs w:val="18"/>
        </w:rPr>
        <w:t xml:space="preserve"> </w:t>
      </w:r>
      <w:r w:rsidR="00FA3C95" w:rsidRPr="00747897">
        <w:rPr>
          <w:rFonts w:ascii="Verdana" w:eastAsia="Times New Roman" w:hAnsi="Verdana"/>
          <w:b/>
          <w:bCs/>
          <w:sz w:val="18"/>
          <w:szCs w:val="18"/>
        </w:rPr>
        <w:t>Boomer T’s ▪ Brian &amp; Sons</w:t>
      </w:r>
      <w:r w:rsidR="009C41F8" w:rsidRPr="00747897">
        <w:rPr>
          <w:rFonts w:ascii="Verdana" w:eastAsia="Times New Roman" w:hAnsi="Verdana"/>
          <w:b/>
          <w:bCs/>
          <w:sz w:val="18"/>
          <w:szCs w:val="18"/>
        </w:rPr>
        <w:t xml:space="preserve"> ▪ Byline Bank</w:t>
      </w:r>
      <w:r w:rsidR="00151BC9" w:rsidRPr="00747897">
        <w:rPr>
          <w:rFonts w:ascii="Verdana" w:eastAsia="Times New Roman" w:hAnsi="Verdana"/>
          <w:b/>
          <w:bCs/>
          <w:sz w:val="18"/>
          <w:szCs w:val="18"/>
        </w:rPr>
        <w:t xml:space="preserve"> ▪</w:t>
      </w:r>
      <w:r w:rsidR="00D976FB" w:rsidRPr="00747897">
        <w:rPr>
          <w:rFonts w:ascii="Verdana" w:eastAsia="Times New Roman" w:hAnsi="Verdana"/>
          <w:b/>
          <w:bCs/>
          <w:sz w:val="18"/>
          <w:szCs w:val="18"/>
        </w:rPr>
        <w:t xml:space="preserve"> </w:t>
      </w:r>
      <w:r w:rsidR="00747897" w:rsidRPr="00747897">
        <w:rPr>
          <w:rFonts w:ascii="Verdana" w:eastAsia="Times New Roman" w:hAnsi="Verdana"/>
          <w:b/>
          <w:bCs/>
          <w:sz w:val="18"/>
          <w:szCs w:val="18"/>
        </w:rPr>
        <w:t xml:space="preserve">Charles Rutenberg Realty/Alzueta ▪ </w:t>
      </w:r>
      <w:r w:rsidR="00D976FB" w:rsidRPr="00747897">
        <w:rPr>
          <w:rFonts w:ascii="Verdana" w:eastAsia="Times New Roman" w:hAnsi="Verdana"/>
          <w:b/>
          <w:bCs/>
          <w:sz w:val="18"/>
          <w:szCs w:val="18"/>
        </w:rPr>
        <w:t>Comcast</w:t>
      </w:r>
      <w:r w:rsidR="009C41F8" w:rsidRPr="00747897">
        <w:rPr>
          <w:rFonts w:ascii="Verdana" w:eastAsia="Times New Roman" w:hAnsi="Verdana"/>
          <w:b/>
          <w:bCs/>
          <w:sz w:val="18"/>
          <w:szCs w:val="18"/>
        </w:rPr>
        <w:t xml:space="preserve"> </w:t>
      </w:r>
      <w:r w:rsidR="00D976FB" w:rsidRPr="00747897">
        <w:rPr>
          <w:rFonts w:ascii="Verdana" w:eastAsia="Times New Roman" w:hAnsi="Verdana"/>
          <w:b/>
          <w:bCs/>
          <w:sz w:val="18"/>
          <w:szCs w:val="18"/>
        </w:rPr>
        <w:t xml:space="preserve">▪ </w:t>
      </w:r>
      <w:r w:rsidR="00D84337" w:rsidRPr="00747897">
        <w:rPr>
          <w:rFonts w:ascii="Verdana" w:eastAsia="Times New Roman" w:hAnsi="Verdana"/>
          <w:b/>
          <w:bCs/>
          <w:sz w:val="18"/>
          <w:szCs w:val="18"/>
        </w:rPr>
        <w:t xml:space="preserve">Curran Contracting Company ▪ </w:t>
      </w:r>
      <w:r w:rsidR="005A516D" w:rsidRPr="00747897">
        <w:rPr>
          <w:rFonts w:ascii="Verdana" w:eastAsia="Times New Roman" w:hAnsi="Verdana"/>
          <w:b/>
          <w:bCs/>
          <w:sz w:val="18"/>
          <w:szCs w:val="18"/>
        </w:rPr>
        <w:t>Davey Tree</w:t>
      </w:r>
      <w:r w:rsidR="00FE111F" w:rsidRPr="00747897">
        <w:rPr>
          <w:rFonts w:ascii="Verdana" w:eastAsia="Times New Roman" w:hAnsi="Verdana"/>
          <w:b/>
          <w:bCs/>
          <w:sz w:val="18"/>
          <w:szCs w:val="18"/>
        </w:rPr>
        <w:t xml:space="preserve"> </w:t>
      </w:r>
      <w:r w:rsidR="000B5084" w:rsidRPr="00747897">
        <w:rPr>
          <w:rFonts w:ascii="Verdana" w:eastAsia="Times New Roman" w:hAnsi="Verdana"/>
          <w:b/>
          <w:bCs/>
          <w:sz w:val="18"/>
          <w:szCs w:val="18"/>
        </w:rPr>
        <w:t xml:space="preserve">▪ </w:t>
      </w:r>
      <w:r w:rsidR="006C5423" w:rsidRPr="00747897">
        <w:rPr>
          <w:rFonts w:ascii="Verdana" w:eastAsia="Times New Roman" w:hAnsi="Verdana"/>
          <w:b/>
          <w:bCs/>
          <w:sz w:val="18"/>
          <w:szCs w:val="18"/>
        </w:rPr>
        <w:t xml:space="preserve">Edward-Elmhurst </w:t>
      </w:r>
      <w:r w:rsidR="00024305" w:rsidRPr="00747897">
        <w:rPr>
          <w:rFonts w:ascii="Verdana" w:eastAsia="Times New Roman" w:hAnsi="Verdana"/>
          <w:b/>
          <w:bCs/>
          <w:sz w:val="18"/>
          <w:szCs w:val="18"/>
        </w:rPr>
        <w:t>Health</w:t>
      </w:r>
      <w:r w:rsidR="00D81D6A" w:rsidRPr="00747897">
        <w:rPr>
          <w:rFonts w:ascii="Verdana" w:eastAsia="Times New Roman" w:hAnsi="Verdana"/>
          <w:b/>
          <w:bCs/>
          <w:sz w:val="18"/>
          <w:szCs w:val="18"/>
        </w:rPr>
        <w:t xml:space="preserve"> </w:t>
      </w:r>
      <w:r w:rsidR="00151BC9" w:rsidRPr="00747897">
        <w:rPr>
          <w:rFonts w:ascii="Verdana" w:eastAsia="Times New Roman" w:hAnsi="Verdana"/>
          <w:b/>
          <w:bCs/>
          <w:sz w:val="18"/>
          <w:szCs w:val="18"/>
        </w:rPr>
        <w:t xml:space="preserve">▪ </w:t>
      </w:r>
      <w:r w:rsidR="000B5084" w:rsidRPr="00747897">
        <w:rPr>
          <w:rFonts w:ascii="Verdana" w:eastAsia="Times New Roman" w:hAnsi="Verdana"/>
          <w:b/>
          <w:bCs/>
          <w:sz w:val="18"/>
          <w:szCs w:val="18"/>
        </w:rPr>
        <w:t>Harbor Chase of Plainfield ▪</w:t>
      </w:r>
      <w:r w:rsidR="008D70FB" w:rsidRPr="00747897">
        <w:rPr>
          <w:rFonts w:ascii="Verdana" w:eastAsia="Times New Roman" w:hAnsi="Verdana"/>
          <w:b/>
          <w:bCs/>
          <w:sz w:val="18"/>
          <w:szCs w:val="18"/>
        </w:rPr>
        <w:t xml:space="preserve"> </w:t>
      </w:r>
      <w:r w:rsidR="003B5E3D">
        <w:rPr>
          <w:rFonts w:ascii="Verdana" w:eastAsia="Times New Roman" w:hAnsi="Verdana"/>
          <w:b/>
          <w:bCs/>
          <w:sz w:val="18"/>
          <w:szCs w:val="18"/>
        </w:rPr>
        <w:t xml:space="preserve">Hennessy’s River View Ford </w:t>
      </w:r>
      <w:proofErr w:type="spellStart"/>
      <w:r w:rsidR="00BE47F5" w:rsidRPr="00747897">
        <w:rPr>
          <w:rFonts w:ascii="Verdana" w:eastAsia="Times New Roman" w:hAnsi="Verdana"/>
          <w:b/>
          <w:bCs/>
          <w:sz w:val="18"/>
          <w:szCs w:val="18"/>
        </w:rPr>
        <w:t>Hometowne</w:t>
      </w:r>
      <w:proofErr w:type="spellEnd"/>
      <w:r w:rsidR="00BE47F5" w:rsidRPr="00747897">
        <w:rPr>
          <w:rFonts w:ascii="Verdana" w:eastAsia="Times New Roman" w:hAnsi="Verdana"/>
          <w:b/>
          <w:bCs/>
          <w:sz w:val="18"/>
          <w:szCs w:val="18"/>
        </w:rPr>
        <w:t xml:space="preserve"> </w:t>
      </w:r>
      <w:r w:rsidR="00024305" w:rsidRPr="00747897">
        <w:rPr>
          <w:rFonts w:ascii="Verdana" w:eastAsia="Times New Roman" w:hAnsi="Verdana"/>
          <w:b/>
          <w:bCs/>
          <w:sz w:val="18"/>
          <w:szCs w:val="18"/>
        </w:rPr>
        <w:t>Insurance</w:t>
      </w:r>
      <w:r w:rsidR="00D81D6A" w:rsidRPr="00747897">
        <w:rPr>
          <w:rFonts w:ascii="Verdana" w:eastAsia="Times New Roman" w:hAnsi="Verdana"/>
          <w:b/>
          <w:bCs/>
          <w:sz w:val="18"/>
          <w:szCs w:val="18"/>
        </w:rPr>
        <w:t xml:space="preserve"> ▪ </w:t>
      </w:r>
      <w:r w:rsidR="003B5E3D">
        <w:rPr>
          <w:rFonts w:ascii="Verdana" w:eastAsia="Times New Roman" w:hAnsi="Verdana"/>
          <w:b/>
          <w:bCs/>
          <w:sz w:val="18"/>
          <w:szCs w:val="18"/>
        </w:rPr>
        <w:t xml:space="preserve">Premier Quality Windows </w:t>
      </w:r>
      <w:r w:rsidR="00747897" w:rsidRPr="00747897">
        <w:rPr>
          <w:rFonts w:ascii="Verdana" w:eastAsia="Times New Roman" w:hAnsi="Verdana"/>
          <w:b/>
          <w:bCs/>
          <w:sz w:val="18"/>
          <w:szCs w:val="18"/>
        </w:rPr>
        <w:t xml:space="preserve">  ▪  </w:t>
      </w:r>
      <w:r w:rsidR="00C162FF" w:rsidRPr="00747897">
        <w:rPr>
          <w:rFonts w:ascii="Verdana" w:eastAsia="Times New Roman" w:hAnsi="Verdana"/>
          <w:b/>
          <w:bCs/>
          <w:sz w:val="18"/>
          <w:szCs w:val="18"/>
        </w:rPr>
        <w:t>Symphony At The Tillers</w:t>
      </w:r>
      <w:r w:rsidR="00A3300B" w:rsidRPr="00747897">
        <w:rPr>
          <w:rFonts w:ascii="Verdana" w:eastAsia="Times New Roman" w:hAnsi="Verdana"/>
          <w:b/>
          <w:bCs/>
          <w:sz w:val="18"/>
          <w:szCs w:val="18"/>
        </w:rPr>
        <w:t xml:space="preserve"> ▪</w:t>
      </w:r>
      <w:r w:rsidR="009C41F8" w:rsidRPr="00747897">
        <w:rPr>
          <w:rFonts w:ascii="Verdana" w:eastAsia="Times New Roman" w:hAnsi="Verdana"/>
          <w:b/>
          <w:bCs/>
          <w:sz w:val="18"/>
          <w:szCs w:val="18"/>
        </w:rPr>
        <w:t xml:space="preserve"> </w:t>
      </w:r>
      <w:r w:rsidR="00BE47F5" w:rsidRPr="00747897">
        <w:rPr>
          <w:rFonts w:ascii="Verdana" w:eastAsia="Times New Roman" w:hAnsi="Verdana"/>
          <w:b/>
          <w:bCs/>
          <w:sz w:val="18"/>
          <w:szCs w:val="18"/>
        </w:rPr>
        <w:t>The UPS Sto</w:t>
      </w:r>
      <w:r w:rsidR="00E729FA">
        <w:rPr>
          <w:rFonts w:ascii="Verdana" w:eastAsia="Times New Roman" w:hAnsi="Verdana"/>
          <w:b/>
          <w:bCs/>
          <w:sz w:val="18"/>
          <w:szCs w:val="18"/>
        </w:rPr>
        <w:t>re</w:t>
      </w:r>
    </w:p>
    <w:bookmarkEnd w:id="0"/>
    <w:p w14:paraId="697EECB5" w14:textId="623EF8A6" w:rsidR="00DB4CA5" w:rsidRPr="00F4716D" w:rsidRDefault="00DB4CA5" w:rsidP="00380838">
      <w:pPr>
        <w:spacing w:after="0" w:line="240" w:lineRule="auto"/>
        <w:rPr>
          <w:rFonts w:ascii="Times New Roman" w:eastAsia="Times New Roman" w:hAnsi="Times New Roman"/>
          <w:b/>
          <w:bCs/>
          <w:sz w:val="18"/>
          <w:szCs w:val="18"/>
        </w:rPr>
      </w:pPr>
    </w:p>
    <w:sectPr w:rsidR="00DB4CA5" w:rsidRPr="00F4716D" w:rsidSect="00DB1DBB">
      <w:pgSz w:w="12240" w:h="15840"/>
      <w:pgMar w:top="144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9146E"/>
    <w:multiLevelType w:val="hybridMultilevel"/>
    <w:tmpl w:val="CF768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C92AC9"/>
    <w:multiLevelType w:val="multilevel"/>
    <w:tmpl w:val="2BDA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4A3B50"/>
    <w:multiLevelType w:val="multilevel"/>
    <w:tmpl w:val="C80C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855351"/>
    <w:multiLevelType w:val="hybridMultilevel"/>
    <w:tmpl w:val="14264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AA0EA1"/>
    <w:multiLevelType w:val="multilevel"/>
    <w:tmpl w:val="CBAAB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0"/>
    <w:rsid w:val="00005B28"/>
    <w:rsid w:val="00005DFD"/>
    <w:rsid w:val="00006B71"/>
    <w:rsid w:val="00007D12"/>
    <w:rsid w:val="00015C59"/>
    <w:rsid w:val="000164A3"/>
    <w:rsid w:val="00017696"/>
    <w:rsid w:val="000214FD"/>
    <w:rsid w:val="00024305"/>
    <w:rsid w:val="00034867"/>
    <w:rsid w:val="000403E3"/>
    <w:rsid w:val="000415A9"/>
    <w:rsid w:val="000436F3"/>
    <w:rsid w:val="00047C8E"/>
    <w:rsid w:val="00052E1A"/>
    <w:rsid w:val="000532EB"/>
    <w:rsid w:val="00057547"/>
    <w:rsid w:val="00064036"/>
    <w:rsid w:val="000643F2"/>
    <w:rsid w:val="00064B33"/>
    <w:rsid w:val="00070984"/>
    <w:rsid w:val="00072B48"/>
    <w:rsid w:val="00073848"/>
    <w:rsid w:val="00077954"/>
    <w:rsid w:val="00082CC1"/>
    <w:rsid w:val="000A4F38"/>
    <w:rsid w:val="000A6CDA"/>
    <w:rsid w:val="000A7969"/>
    <w:rsid w:val="000B3F87"/>
    <w:rsid w:val="000B5084"/>
    <w:rsid w:val="000B5BBB"/>
    <w:rsid w:val="000D284E"/>
    <w:rsid w:val="000E6885"/>
    <w:rsid w:val="000F35F7"/>
    <w:rsid w:val="000F3CF4"/>
    <w:rsid w:val="00104BA6"/>
    <w:rsid w:val="00113131"/>
    <w:rsid w:val="00116422"/>
    <w:rsid w:val="001220B6"/>
    <w:rsid w:val="001300FA"/>
    <w:rsid w:val="00133F3B"/>
    <w:rsid w:val="00134A4B"/>
    <w:rsid w:val="00137472"/>
    <w:rsid w:val="00142CFC"/>
    <w:rsid w:val="00143340"/>
    <w:rsid w:val="0014357B"/>
    <w:rsid w:val="00144817"/>
    <w:rsid w:val="001501E7"/>
    <w:rsid w:val="00151BC9"/>
    <w:rsid w:val="00153B41"/>
    <w:rsid w:val="00153DFD"/>
    <w:rsid w:val="00163406"/>
    <w:rsid w:val="00173C89"/>
    <w:rsid w:val="0017730D"/>
    <w:rsid w:val="00180301"/>
    <w:rsid w:val="00182E4C"/>
    <w:rsid w:val="00183FF3"/>
    <w:rsid w:val="00186197"/>
    <w:rsid w:val="00192D37"/>
    <w:rsid w:val="001959F1"/>
    <w:rsid w:val="001A2600"/>
    <w:rsid w:val="001A2810"/>
    <w:rsid w:val="001A76A1"/>
    <w:rsid w:val="001B0412"/>
    <w:rsid w:val="001B0731"/>
    <w:rsid w:val="001B0AF0"/>
    <w:rsid w:val="001B2C40"/>
    <w:rsid w:val="001C3DC7"/>
    <w:rsid w:val="001D1F40"/>
    <w:rsid w:val="001E632C"/>
    <w:rsid w:val="001E6872"/>
    <w:rsid w:val="001F051B"/>
    <w:rsid w:val="001F0B04"/>
    <w:rsid w:val="001F4496"/>
    <w:rsid w:val="00201772"/>
    <w:rsid w:val="00202696"/>
    <w:rsid w:val="002040FB"/>
    <w:rsid w:val="00204B42"/>
    <w:rsid w:val="00204D7C"/>
    <w:rsid w:val="00207313"/>
    <w:rsid w:val="0020764D"/>
    <w:rsid w:val="002132D9"/>
    <w:rsid w:val="002146D2"/>
    <w:rsid w:val="00215BE3"/>
    <w:rsid w:val="00216E64"/>
    <w:rsid w:val="0022094C"/>
    <w:rsid w:val="002217F0"/>
    <w:rsid w:val="002333E0"/>
    <w:rsid w:val="00236036"/>
    <w:rsid w:val="00245283"/>
    <w:rsid w:val="0024787D"/>
    <w:rsid w:val="00250857"/>
    <w:rsid w:val="00251A22"/>
    <w:rsid w:val="00253304"/>
    <w:rsid w:val="00256B79"/>
    <w:rsid w:val="002636C3"/>
    <w:rsid w:val="002642FC"/>
    <w:rsid w:val="00266EE3"/>
    <w:rsid w:val="00267007"/>
    <w:rsid w:val="00270B31"/>
    <w:rsid w:val="002746A5"/>
    <w:rsid w:val="002764DD"/>
    <w:rsid w:val="002822C9"/>
    <w:rsid w:val="00282396"/>
    <w:rsid w:val="002845F1"/>
    <w:rsid w:val="00285252"/>
    <w:rsid w:val="00287C03"/>
    <w:rsid w:val="0029243C"/>
    <w:rsid w:val="0029344B"/>
    <w:rsid w:val="00294B8A"/>
    <w:rsid w:val="002A595B"/>
    <w:rsid w:val="002A6025"/>
    <w:rsid w:val="002A67E5"/>
    <w:rsid w:val="002B27E7"/>
    <w:rsid w:val="002C4165"/>
    <w:rsid w:val="002C6950"/>
    <w:rsid w:val="002D3DED"/>
    <w:rsid w:val="002D699F"/>
    <w:rsid w:val="002D7F98"/>
    <w:rsid w:val="002E2DC2"/>
    <w:rsid w:val="002E5F38"/>
    <w:rsid w:val="002F1565"/>
    <w:rsid w:val="002F19A1"/>
    <w:rsid w:val="002F28A9"/>
    <w:rsid w:val="002F2E4A"/>
    <w:rsid w:val="002F6A1D"/>
    <w:rsid w:val="002F6DF6"/>
    <w:rsid w:val="00301E42"/>
    <w:rsid w:val="003054F3"/>
    <w:rsid w:val="00307B1A"/>
    <w:rsid w:val="00311E19"/>
    <w:rsid w:val="0031316F"/>
    <w:rsid w:val="00314D0A"/>
    <w:rsid w:val="0031518E"/>
    <w:rsid w:val="00315475"/>
    <w:rsid w:val="0032482E"/>
    <w:rsid w:val="00325183"/>
    <w:rsid w:val="00330E17"/>
    <w:rsid w:val="003324E7"/>
    <w:rsid w:val="0033336D"/>
    <w:rsid w:val="00333DF7"/>
    <w:rsid w:val="0033541D"/>
    <w:rsid w:val="00337494"/>
    <w:rsid w:val="003450E7"/>
    <w:rsid w:val="00350410"/>
    <w:rsid w:val="00351ED3"/>
    <w:rsid w:val="003521BF"/>
    <w:rsid w:val="003550F5"/>
    <w:rsid w:val="00357A56"/>
    <w:rsid w:val="003608BF"/>
    <w:rsid w:val="0036125A"/>
    <w:rsid w:val="00363436"/>
    <w:rsid w:val="00364139"/>
    <w:rsid w:val="003641CF"/>
    <w:rsid w:val="003670F5"/>
    <w:rsid w:val="003672FA"/>
    <w:rsid w:val="003708AB"/>
    <w:rsid w:val="00370905"/>
    <w:rsid w:val="00370933"/>
    <w:rsid w:val="00374A2C"/>
    <w:rsid w:val="00375110"/>
    <w:rsid w:val="00376097"/>
    <w:rsid w:val="00376726"/>
    <w:rsid w:val="00376D0C"/>
    <w:rsid w:val="00380838"/>
    <w:rsid w:val="00382D3B"/>
    <w:rsid w:val="00390363"/>
    <w:rsid w:val="00396068"/>
    <w:rsid w:val="003A2FA3"/>
    <w:rsid w:val="003A632D"/>
    <w:rsid w:val="003B25DD"/>
    <w:rsid w:val="003B57F4"/>
    <w:rsid w:val="003B5E3D"/>
    <w:rsid w:val="003C21F3"/>
    <w:rsid w:val="003C37E6"/>
    <w:rsid w:val="003C6952"/>
    <w:rsid w:val="003D015C"/>
    <w:rsid w:val="003D306F"/>
    <w:rsid w:val="003D638E"/>
    <w:rsid w:val="003D7EBB"/>
    <w:rsid w:val="003E2ED3"/>
    <w:rsid w:val="003E547C"/>
    <w:rsid w:val="003E5646"/>
    <w:rsid w:val="003F3B31"/>
    <w:rsid w:val="003F5676"/>
    <w:rsid w:val="003F7A7E"/>
    <w:rsid w:val="00404C0B"/>
    <w:rsid w:val="00410DDE"/>
    <w:rsid w:val="00411477"/>
    <w:rsid w:val="00412778"/>
    <w:rsid w:val="004155C1"/>
    <w:rsid w:val="00416A07"/>
    <w:rsid w:val="00416AE6"/>
    <w:rsid w:val="00424BB3"/>
    <w:rsid w:val="00424EC4"/>
    <w:rsid w:val="00427022"/>
    <w:rsid w:val="004276EB"/>
    <w:rsid w:val="00430ACC"/>
    <w:rsid w:val="004428B1"/>
    <w:rsid w:val="00444A37"/>
    <w:rsid w:val="00446DB5"/>
    <w:rsid w:val="00451BFC"/>
    <w:rsid w:val="00462849"/>
    <w:rsid w:val="00464BF1"/>
    <w:rsid w:val="00464F75"/>
    <w:rsid w:val="0046527C"/>
    <w:rsid w:val="00465615"/>
    <w:rsid w:val="00466231"/>
    <w:rsid w:val="004715B5"/>
    <w:rsid w:val="00473149"/>
    <w:rsid w:val="004737D8"/>
    <w:rsid w:val="00475134"/>
    <w:rsid w:val="00477928"/>
    <w:rsid w:val="00486B40"/>
    <w:rsid w:val="0049570E"/>
    <w:rsid w:val="004A469A"/>
    <w:rsid w:val="004A4B62"/>
    <w:rsid w:val="004A676B"/>
    <w:rsid w:val="004B3946"/>
    <w:rsid w:val="004B7AF7"/>
    <w:rsid w:val="004C3AC8"/>
    <w:rsid w:val="004C3F67"/>
    <w:rsid w:val="004C5A2D"/>
    <w:rsid w:val="004D41D2"/>
    <w:rsid w:val="004D69D5"/>
    <w:rsid w:val="004D74B9"/>
    <w:rsid w:val="004E7FE6"/>
    <w:rsid w:val="004F07D7"/>
    <w:rsid w:val="004F0FD6"/>
    <w:rsid w:val="004F186B"/>
    <w:rsid w:val="004F31CF"/>
    <w:rsid w:val="004F6038"/>
    <w:rsid w:val="00502CBE"/>
    <w:rsid w:val="00504899"/>
    <w:rsid w:val="005055FB"/>
    <w:rsid w:val="0051003F"/>
    <w:rsid w:val="0051095A"/>
    <w:rsid w:val="00511DC9"/>
    <w:rsid w:val="00512127"/>
    <w:rsid w:val="00522C2C"/>
    <w:rsid w:val="00524DAB"/>
    <w:rsid w:val="005325C2"/>
    <w:rsid w:val="00536E15"/>
    <w:rsid w:val="00537172"/>
    <w:rsid w:val="0053737D"/>
    <w:rsid w:val="00540551"/>
    <w:rsid w:val="00541A8A"/>
    <w:rsid w:val="005425A3"/>
    <w:rsid w:val="00542B1D"/>
    <w:rsid w:val="005472C5"/>
    <w:rsid w:val="00547C8A"/>
    <w:rsid w:val="005512CC"/>
    <w:rsid w:val="005533D1"/>
    <w:rsid w:val="00553CAB"/>
    <w:rsid w:val="00554823"/>
    <w:rsid w:val="0055545E"/>
    <w:rsid w:val="005628BF"/>
    <w:rsid w:val="00566178"/>
    <w:rsid w:val="00566887"/>
    <w:rsid w:val="005674C7"/>
    <w:rsid w:val="005716D1"/>
    <w:rsid w:val="005731C1"/>
    <w:rsid w:val="005748B7"/>
    <w:rsid w:val="00577047"/>
    <w:rsid w:val="00580566"/>
    <w:rsid w:val="00581793"/>
    <w:rsid w:val="00584924"/>
    <w:rsid w:val="0058609D"/>
    <w:rsid w:val="00587DB8"/>
    <w:rsid w:val="00587E35"/>
    <w:rsid w:val="005A22F7"/>
    <w:rsid w:val="005A516D"/>
    <w:rsid w:val="005A6268"/>
    <w:rsid w:val="005A70DA"/>
    <w:rsid w:val="005A7884"/>
    <w:rsid w:val="005B5011"/>
    <w:rsid w:val="005B50E6"/>
    <w:rsid w:val="005B6130"/>
    <w:rsid w:val="005B76E4"/>
    <w:rsid w:val="005B7B3E"/>
    <w:rsid w:val="005C2316"/>
    <w:rsid w:val="005C2F9D"/>
    <w:rsid w:val="005C318E"/>
    <w:rsid w:val="005C3CCD"/>
    <w:rsid w:val="005C4858"/>
    <w:rsid w:val="005C5BD8"/>
    <w:rsid w:val="005C6209"/>
    <w:rsid w:val="005D1057"/>
    <w:rsid w:val="005D3979"/>
    <w:rsid w:val="005D4C14"/>
    <w:rsid w:val="005D66A4"/>
    <w:rsid w:val="005D7145"/>
    <w:rsid w:val="005D7337"/>
    <w:rsid w:val="005E298A"/>
    <w:rsid w:val="005F415D"/>
    <w:rsid w:val="005F5673"/>
    <w:rsid w:val="00600F81"/>
    <w:rsid w:val="00605E4C"/>
    <w:rsid w:val="00610690"/>
    <w:rsid w:val="00612670"/>
    <w:rsid w:val="006156C5"/>
    <w:rsid w:val="006311B6"/>
    <w:rsid w:val="00631AEE"/>
    <w:rsid w:val="006326C9"/>
    <w:rsid w:val="00634287"/>
    <w:rsid w:val="0064124F"/>
    <w:rsid w:val="00644810"/>
    <w:rsid w:val="00646113"/>
    <w:rsid w:val="00646E01"/>
    <w:rsid w:val="006533B0"/>
    <w:rsid w:val="00660A09"/>
    <w:rsid w:val="006623A9"/>
    <w:rsid w:val="006665FC"/>
    <w:rsid w:val="00672C0D"/>
    <w:rsid w:val="006748DD"/>
    <w:rsid w:val="00675D23"/>
    <w:rsid w:val="00676E8F"/>
    <w:rsid w:val="00677CBD"/>
    <w:rsid w:val="00680A59"/>
    <w:rsid w:val="0068642C"/>
    <w:rsid w:val="006865CB"/>
    <w:rsid w:val="00690167"/>
    <w:rsid w:val="00694AB8"/>
    <w:rsid w:val="00696A93"/>
    <w:rsid w:val="0069760A"/>
    <w:rsid w:val="006B1CF2"/>
    <w:rsid w:val="006B6B1D"/>
    <w:rsid w:val="006B7612"/>
    <w:rsid w:val="006C16E0"/>
    <w:rsid w:val="006C29FE"/>
    <w:rsid w:val="006C4639"/>
    <w:rsid w:val="006C5423"/>
    <w:rsid w:val="006C6352"/>
    <w:rsid w:val="006D196D"/>
    <w:rsid w:val="006D2628"/>
    <w:rsid w:val="006D5826"/>
    <w:rsid w:val="006D61BC"/>
    <w:rsid w:val="006D6A9C"/>
    <w:rsid w:val="006F2AC7"/>
    <w:rsid w:val="006F3087"/>
    <w:rsid w:val="006F45D6"/>
    <w:rsid w:val="00707560"/>
    <w:rsid w:val="00711797"/>
    <w:rsid w:val="007126E5"/>
    <w:rsid w:val="007159EA"/>
    <w:rsid w:val="0072230D"/>
    <w:rsid w:val="00724F65"/>
    <w:rsid w:val="007252AB"/>
    <w:rsid w:val="00725FBF"/>
    <w:rsid w:val="00730919"/>
    <w:rsid w:val="00733919"/>
    <w:rsid w:val="00735573"/>
    <w:rsid w:val="00741DA7"/>
    <w:rsid w:val="00742179"/>
    <w:rsid w:val="00742194"/>
    <w:rsid w:val="00743FEA"/>
    <w:rsid w:val="00744005"/>
    <w:rsid w:val="0074701C"/>
    <w:rsid w:val="00747897"/>
    <w:rsid w:val="0075555A"/>
    <w:rsid w:val="00770886"/>
    <w:rsid w:val="007717FD"/>
    <w:rsid w:val="00772B1D"/>
    <w:rsid w:val="00775AD3"/>
    <w:rsid w:val="007800B7"/>
    <w:rsid w:val="00780FC1"/>
    <w:rsid w:val="00784491"/>
    <w:rsid w:val="007854D8"/>
    <w:rsid w:val="0079416D"/>
    <w:rsid w:val="007A2B8F"/>
    <w:rsid w:val="007A2CD9"/>
    <w:rsid w:val="007A5A20"/>
    <w:rsid w:val="007B3E9F"/>
    <w:rsid w:val="007B4479"/>
    <w:rsid w:val="007C28A1"/>
    <w:rsid w:val="007C6591"/>
    <w:rsid w:val="007D2659"/>
    <w:rsid w:val="007D26CC"/>
    <w:rsid w:val="007D4709"/>
    <w:rsid w:val="007D5A91"/>
    <w:rsid w:val="007D66E3"/>
    <w:rsid w:val="007D66ED"/>
    <w:rsid w:val="007E049B"/>
    <w:rsid w:val="007E749E"/>
    <w:rsid w:val="007F137E"/>
    <w:rsid w:val="00801614"/>
    <w:rsid w:val="008067F1"/>
    <w:rsid w:val="00806834"/>
    <w:rsid w:val="008103E2"/>
    <w:rsid w:val="00811DD3"/>
    <w:rsid w:val="0081457C"/>
    <w:rsid w:val="00824FD1"/>
    <w:rsid w:val="00831173"/>
    <w:rsid w:val="00832AB5"/>
    <w:rsid w:val="00834820"/>
    <w:rsid w:val="00842C70"/>
    <w:rsid w:val="00845149"/>
    <w:rsid w:val="008461B9"/>
    <w:rsid w:val="00850109"/>
    <w:rsid w:val="008511C9"/>
    <w:rsid w:val="00853A50"/>
    <w:rsid w:val="008574AF"/>
    <w:rsid w:val="00860EFA"/>
    <w:rsid w:val="008641AA"/>
    <w:rsid w:val="00883E33"/>
    <w:rsid w:val="0089165D"/>
    <w:rsid w:val="0089423F"/>
    <w:rsid w:val="00897031"/>
    <w:rsid w:val="008A2242"/>
    <w:rsid w:val="008A3920"/>
    <w:rsid w:val="008A699A"/>
    <w:rsid w:val="008B59E4"/>
    <w:rsid w:val="008B5E57"/>
    <w:rsid w:val="008C0C63"/>
    <w:rsid w:val="008C3FED"/>
    <w:rsid w:val="008C6A47"/>
    <w:rsid w:val="008C7990"/>
    <w:rsid w:val="008D5E56"/>
    <w:rsid w:val="008D6D48"/>
    <w:rsid w:val="008D70FB"/>
    <w:rsid w:val="008E2803"/>
    <w:rsid w:val="008E6F8D"/>
    <w:rsid w:val="008F0907"/>
    <w:rsid w:val="008F1120"/>
    <w:rsid w:val="008F134B"/>
    <w:rsid w:val="008F1982"/>
    <w:rsid w:val="008F1E9E"/>
    <w:rsid w:val="008F6E71"/>
    <w:rsid w:val="009133A2"/>
    <w:rsid w:val="0091488D"/>
    <w:rsid w:val="009164B1"/>
    <w:rsid w:val="00916534"/>
    <w:rsid w:val="00920AF9"/>
    <w:rsid w:val="009215AB"/>
    <w:rsid w:val="00922649"/>
    <w:rsid w:val="00924183"/>
    <w:rsid w:val="0093257E"/>
    <w:rsid w:val="00932ADF"/>
    <w:rsid w:val="00944BF1"/>
    <w:rsid w:val="0094656B"/>
    <w:rsid w:val="00952045"/>
    <w:rsid w:val="00952A75"/>
    <w:rsid w:val="00952C59"/>
    <w:rsid w:val="00957081"/>
    <w:rsid w:val="009642B3"/>
    <w:rsid w:val="00964A81"/>
    <w:rsid w:val="00967078"/>
    <w:rsid w:val="0096798C"/>
    <w:rsid w:val="00973C1A"/>
    <w:rsid w:val="00973C20"/>
    <w:rsid w:val="00982997"/>
    <w:rsid w:val="009854AF"/>
    <w:rsid w:val="009878B1"/>
    <w:rsid w:val="00990E60"/>
    <w:rsid w:val="00991C76"/>
    <w:rsid w:val="00996DB1"/>
    <w:rsid w:val="009A0737"/>
    <w:rsid w:val="009A18C7"/>
    <w:rsid w:val="009A2A5B"/>
    <w:rsid w:val="009A64BA"/>
    <w:rsid w:val="009A7786"/>
    <w:rsid w:val="009B05E1"/>
    <w:rsid w:val="009B1037"/>
    <w:rsid w:val="009B38DF"/>
    <w:rsid w:val="009B6C5E"/>
    <w:rsid w:val="009B764A"/>
    <w:rsid w:val="009C3431"/>
    <w:rsid w:val="009C41F8"/>
    <w:rsid w:val="009C50DA"/>
    <w:rsid w:val="009C754F"/>
    <w:rsid w:val="009D7D21"/>
    <w:rsid w:val="009E04ED"/>
    <w:rsid w:val="009E05C2"/>
    <w:rsid w:val="009E3632"/>
    <w:rsid w:val="009E443E"/>
    <w:rsid w:val="009E79E4"/>
    <w:rsid w:val="009F3DAE"/>
    <w:rsid w:val="009F6E89"/>
    <w:rsid w:val="00A16023"/>
    <w:rsid w:val="00A16FA4"/>
    <w:rsid w:val="00A233E4"/>
    <w:rsid w:val="00A3300B"/>
    <w:rsid w:val="00A3514B"/>
    <w:rsid w:val="00A3565D"/>
    <w:rsid w:val="00A3595C"/>
    <w:rsid w:val="00A40F94"/>
    <w:rsid w:val="00A414D7"/>
    <w:rsid w:val="00A41EB8"/>
    <w:rsid w:val="00A47424"/>
    <w:rsid w:val="00A503E9"/>
    <w:rsid w:val="00A51829"/>
    <w:rsid w:val="00A5285E"/>
    <w:rsid w:val="00A54B57"/>
    <w:rsid w:val="00A557B1"/>
    <w:rsid w:val="00A64939"/>
    <w:rsid w:val="00A666C1"/>
    <w:rsid w:val="00A67A52"/>
    <w:rsid w:val="00A67FCD"/>
    <w:rsid w:val="00A715C3"/>
    <w:rsid w:val="00A71F0B"/>
    <w:rsid w:val="00A72023"/>
    <w:rsid w:val="00A736FE"/>
    <w:rsid w:val="00A74105"/>
    <w:rsid w:val="00A8163D"/>
    <w:rsid w:val="00A96290"/>
    <w:rsid w:val="00A973E7"/>
    <w:rsid w:val="00AA3C3F"/>
    <w:rsid w:val="00AA75D1"/>
    <w:rsid w:val="00AB5577"/>
    <w:rsid w:val="00AB75B3"/>
    <w:rsid w:val="00AC660B"/>
    <w:rsid w:val="00AC696C"/>
    <w:rsid w:val="00AC71C4"/>
    <w:rsid w:val="00AC7E15"/>
    <w:rsid w:val="00AD0C95"/>
    <w:rsid w:val="00AD5755"/>
    <w:rsid w:val="00AD7EFA"/>
    <w:rsid w:val="00AE12DA"/>
    <w:rsid w:val="00AE14CE"/>
    <w:rsid w:val="00AE1B2D"/>
    <w:rsid w:val="00AE2D95"/>
    <w:rsid w:val="00AE5492"/>
    <w:rsid w:val="00AE5BE7"/>
    <w:rsid w:val="00AE5C51"/>
    <w:rsid w:val="00AE6D3D"/>
    <w:rsid w:val="00AE75B7"/>
    <w:rsid w:val="00AF6154"/>
    <w:rsid w:val="00AF716B"/>
    <w:rsid w:val="00B01255"/>
    <w:rsid w:val="00B07162"/>
    <w:rsid w:val="00B166CC"/>
    <w:rsid w:val="00B27184"/>
    <w:rsid w:val="00B350E6"/>
    <w:rsid w:val="00B36071"/>
    <w:rsid w:val="00B5016F"/>
    <w:rsid w:val="00B55075"/>
    <w:rsid w:val="00B60E7E"/>
    <w:rsid w:val="00B642EB"/>
    <w:rsid w:val="00B670B3"/>
    <w:rsid w:val="00B7118A"/>
    <w:rsid w:val="00B722AE"/>
    <w:rsid w:val="00B73802"/>
    <w:rsid w:val="00B746D3"/>
    <w:rsid w:val="00B7589E"/>
    <w:rsid w:val="00B76DD5"/>
    <w:rsid w:val="00B838FA"/>
    <w:rsid w:val="00B850FE"/>
    <w:rsid w:val="00B866B5"/>
    <w:rsid w:val="00B90804"/>
    <w:rsid w:val="00B91586"/>
    <w:rsid w:val="00B933B0"/>
    <w:rsid w:val="00B95E41"/>
    <w:rsid w:val="00B97E4E"/>
    <w:rsid w:val="00BA011D"/>
    <w:rsid w:val="00BA3417"/>
    <w:rsid w:val="00BB404E"/>
    <w:rsid w:val="00BD033C"/>
    <w:rsid w:val="00BD2EAA"/>
    <w:rsid w:val="00BD3B3E"/>
    <w:rsid w:val="00BD4A6D"/>
    <w:rsid w:val="00BE31E0"/>
    <w:rsid w:val="00BE47F5"/>
    <w:rsid w:val="00BE6FB4"/>
    <w:rsid w:val="00BE78F5"/>
    <w:rsid w:val="00BF1BC7"/>
    <w:rsid w:val="00BF2022"/>
    <w:rsid w:val="00BF29EE"/>
    <w:rsid w:val="00BF66A2"/>
    <w:rsid w:val="00BF6F38"/>
    <w:rsid w:val="00C00FA6"/>
    <w:rsid w:val="00C06393"/>
    <w:rsid w:val="00C074D9"/>
    <w:rsid w:val="00C07761"/>
    <w:rsid w:val="00C10775"/>
    <w:rsid w:val="00C1251D"/>
    <w:rsid w:val="00C14C00"/>
    <w:rsid w:val="00C162FF"/>
    <w:rsid w:val="00C16345"/>
    <w:rsid w:val="00C16B7D"/>
    <w:rsid w:val="00C174DD"/>
    <w:rsid w:val="00C24671"/>
    <w:rsid w:val="00C27393"/>
    <w:rsid w:val="00C30B81"/>
    <w:rsid w:val="00C30CB9"/>
    <w:rsid w:val="00C35DDA"/>
    <w:rsid w:val="00C424DA"/>
    <w:rsid w:val="00C438B3"/>
    <w:rsid w:val="00C4780F"/>
    <w:rsid w:val="00C530FF"/>
    <w:rsid w:val="00C56082"/>
    <w:rsid w:val="00C61F1A"/>
    <w:rsid w:val="00C62D9F"/>
    <w:rsid w:val="00C64936"/>
    <w:rsid w:val="00C658C3"/>
    <w:rsid w:val="00C65947"/>
    <w:rsid w:val="00C6612B"/>
    <w:rsid w:val="00C67CC5"/>
    <w:rsid w:val="00C71166"/>
    <w:rsid w:val="00C7392D"/>
    <w:rsid w:val="00C73DAE"/>
    <w:rsid w:val="00C75A27"/>
    <w:rsid w:val="00C87E47"/>
    <w:rsid w:val="00C908D6"/>
    <w:rsid w:val="00C92887"/>
    <w:rsid w:val="00C95A7B"/>
    <w:rsid w:val="00C96EC6"/>
    <w:rsid w:val="00CA1089"/>
    <w:rsid w:val="00CA520E"/>
    <w:rsid w:val="00CA61E5"/>
    <w:rsid w:val="00CB0281"/>
    <w:rsid w:val="00CB52B3"/>
    <w:rsid w:val="00CB5C9D"/>
    <w:rsid w:val="00CB7A78"/>
    <w:rsid w:val="00CC0041"/>
    <w:rsid w:val="00CC2A2E"/>
    <w:rsid w:val="00CC6922"/>
    <w:rsid w:val="00CC6AAD"/>
    <w:rsid w:val="00CD35C3"/>
    <w:rsid w:val="00CD7F7E"/>
    <w:rsid w:val="00CE0201"/>
    <w:rsid w:val="00CE0E51"/>
    <w:rsid w:val="00CE28FE"/>
    <w:rsid w:val="00CE2CF4"/>
    <w:rsid w:val="00CE46DE"/>
    <w:rsid w:val="00CE56D9"/>
    <w:rsid w:val="00CE6A15"/>
    <w:rsid w:val="00CE74B9"/>
    <w:rsid w:val="00CF053F"/>
    <w:rsid w:val="00CF4E39"/>
    <w:rsid w:val="00D05998"/>
    <w:rsid w:val="00D11E74"/>
    <w:rsid w:val="00D12BF1"/>
    <w:rsid w:val="00D1432C"/>
    <w:rsid w:val="00D22BFE"/>
    <w:rsid w:val="00D34926"/>
    <w:rsid w:val="00D351BC"/>
    <w:rsid w:val="00D37C25"/>
    <w:rsid w:val="00D40120"/>
    <w:rsid w:val="00D4100E"/>
    <w:rsid w:val="00D4260C"/>
    <w:rsid w:val="00D45AF7"/>
    <w:rsid w:val="00D46BB4"/>
    <w:rsid w:val="00D55BBA"/>
    <w:rsid w:val="00D6285D"/>
    <w:rsid w:val="00D62CA1"/>
    <w:rsid w:val="00D62CC1"/>
    <w:rsid w:val="00D63F3A"/>
    <w:rsid w:val="00D64EB2"/>
    <w:rsid w:val="00D67F2A"/>
    <w:rsid w:val="00D70C1C"/>
    <w:rsid w:val="00D727D5"/>
    <w:rsid w:val="00D73246"/>
    <w:rsid w:val="00D73475"/>
    <w:rsid w:val="00D73EA8"/>
    <w:rsid w:val="00D743B8"/>
    <w:rsid w:val="00D74631"/>
    <w:rsid w:val="00D75056"/>
    <w:rsid w:val="00D80FAF"/>
    <w:rsid w:val="00D81D6A"/>
    <w:rsid w:val="00D82616"/>
    <w:rsid w:val="00D84337"/>
    <w:rsid w:val="00D86C14"/>
    <w:rsid w:val="00D9434C"/>
    <w:rsid w:val="00D976FB"/>
    <w:rsid w:val="00DA4099"/>
    <w:rsid w:val="00DB0C76"/>
    <w:rsid w:val="00DB0F4C"/>
    <w:rsid w:val="00DB1DBB"/>
    <w:rsid w:val="00DB33B4"/>
    <w:rsid w:val="00DB4CA5"/>
    <w:rsid w:val="00DB64E3"/>
    <w:rsid w:val="00DC0E7F"/>
    <w:rsid w:val="00DC22E8"/>
    <w:rsid w:val="00DD2B33"/>
    <w:rsid w:val="00DD31A4"/>
    <w:rsid w:val="00DD52DC"/>
    <w:rsid w:val="00DD66B3"/>
    <w:rsid w:val="00DE1F49"/>
    <w:rsid w:val="00DF0512"/>
    <w:rsid w:val="00DF342F"/>
    <w:rsid w:val="00DF65F2"/>
    <w:rsid w:val="00E00C2E"/>
    <w:rsid w:val="00E132E7"/>
    <w:rsid w:val="00E17470"/>
    <w:rsid w:val="00E20171"/>
    <w:rsid w:val="00E23626"/>
    <w:rsid w:val="00E249E5"/>
    <w:rsid w:val="00E260DB"/>
    <w:rsid w:val="00E31321"/>
    <w:rsid w:val="00E37201"/>
    <w:rsid w:val="00E40B3F"/>
    <w:rsid w:val="00E42D39"/>
    <w:rsid w:val="00E4373C"/>
    <w:rsid w:val="00E45D50"/>
    <w:rsid w:val="00E532A1"/>
    <w:rsid w:val="00E648E0"/>
    <w:rsid w:val="00E72673"/>
    <w:rsid w:val="00E729FA"/>
    <w:rsid w:val="00E73AFD"/>
    <w:rsid w:val="00E76157"/>
    <w:rsid w:val="00E762B2"/>
    <w:rsid w:val="00E762CB"/>
    <w:rsid w:val="00E831F9"/>
    <w:rsid w:val="00E8464B"/>
    <w:rsid w:val="00E85E09"/>
    <w:rsid w:val="00E90A6B"/>
    <w:rsid w:val="00E9537B"/>
    <w:rsid w:val="00E9552D"/>
    <w:rsid w:val="00EA0986"/>
    <w:rsid w:val="00EA3665"/>
    <w:rsid w:val="00EA559E"/>
    <w:rsid w:val="00EA7B66"/>
    <w:rsid w:val="00EB34F6"/>
    <w:rsid w:val="00EB4F10"/>
    <w:rsid w:val="00EB4FCC"/>
    <w:rsid w:val="00EC0F4C"/>
    <w:rsid w:val="00EC12EF"/>
    <w:rsid w:val="00ED0ED7"/>
    <w:rsid w:val="00ED2489"/>
    <w:rsid w:val="00ED4284"/>
    <w:rsid w:val="00ED47A3"/>
    <w:rsid w:val="00ED668D"/>
    <w:rsid w:val="00ED7169"/>
    <w:rsid w:val="00EE1A03"/>
    <w:rsid w:val="00EE3B9B"/>
    <w:rsid w:val="00EF0554"/>
    <w:rsid w:val="00EF0841"/>
    <w:rsid w:val="00EF1CC5"/>
    <w:rsid w:val="00EF331F"/>
    <w:rsid w:val="00EF4CD6"/>
    <w:rsid w:val="00F02D12"/>
    <w:rsid w:val="00F03936"/>
    <w:rsid w:val="00F0588C"/>
    <w:rsid w:val="00F05D4E"/>
    <w:rsid w:val="00F101CD"/>
    <w:rsid w:val="00F12E68"/>
    <w:rsid w:val="00F20207"/>
    <w:rsid w:val="00F22813"/>
    <w:rsid w:val="00F2578B"/>
    <w:rsid w:val="00F27DC1"/>
    <w:rsid w:val="00F30479"/>
    <w:rsid w:val="00F36498"/>
    <w:rsid w:val="00F4187E"/>
    <w:rsid w:val="00F424F9"/>
    <w:rsid w:val="00F42E8E"/>
    <w:rsid w:val="00F4716D"/>
    <w:rsid w:val="00F47CC2"/>
    <w:rsid w:val="00F66B3C"/>
    <w:rsid w:val="00F67064"/>
    <w:rsid w:val="00F70A58"/>
    <w:rsid w:val="00F724DD"/>
    <w:rsid w:val="00F72E0E"/>
    <w:rsid w:val="00F73DEE"/>
    <w:rsid w:val="00F74188"/>
    <w:rsid w:val="00F7761D"/>
    <w:rsid w:val="00F77943"/>
    <w:rsid w:val="00F829E1"/>
    <w:rsid w:val="00F84529"/>
    <w:rsid w:val="00F95C6C"/>
    <w:rsid w:val="00F97874"/>
    <w:rsid w:val="00FA0DF8"/>
    <w:rsid w:val="00FA29D4"/>
    <w:rsid w:val="00FA2AC2"/>
    <w:rsid w:val="00FA3C95"/>
    <w:rsid w:val="00FA5B69"/>
    <w:rsid w:val="00FA7819"/>
    <w:rsid w:val="00FB1914"/>
    <w:rsid w:val="00FB3FB5"/>
    <w:rsid w:val="00FB5505"/>
    <w:rsid w:val="00FC27FB"/>
    <w:rsid w:val="00FC2A29"/>
    <w:rsid w:val="00FC2C56"/>
    <w:rsid w:val="00FC70B9"/>
    <w:rsid w:val="00FD24D4"/>
    <w:rsid w:val="00FD4405"/>
    <w:rsid w:val="00FE111F"/>
    <w:rsid w:val="00FE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A5DD8"/>
  <w15:docId w15:val="{7412D35E-5334-4F95-B5B0-46494CD8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4D0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44810"/>
    <w:rPr>
      <w:b/>
      <w:bCs/>
    </w:rPr>
  </w:style>
  <w:style w:type="table" w:styleId="TableGrid">
    <w:name w:val="Table Grid"/>
    <w:basedOn w:val="TableNormal"/>
    <w:rsid w:val="00DB4CA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0C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C76"/>
    <w:rPr>
      <w:rFonts w:ascii="Tahoma" w:hAnsi="Tahoma" w:cs="Tahoma"/>
      <w:sz w:val="16"/>
      <w:szCs w:val="16"/>
    </w:rPr>
  </w:style>
  <w:style w:type="paragraph" w:styleId="ListParagraph">
    <w:name w:val="List Paragraph"/>
    <w:basedOn w:val="Normal"/>
    <w:uiPriority w:val="34"/>
    <w:qFormat/>
    <w:rsid w:val="00587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505</Words>
  <Characters>2883</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        *A one-time application fee of $50 will also be applied for new members.*</vt:lpstr>
      <vt:lpstr>        </vt:lpstr>
      <vt:lpstr>        </vt:lpstr>
      <vt:lpstr>        ELITE MEMBERSHIP LEVELS</vt:lpstr>
      <vt:lpstr>        Elite Membership in the Oswego Chamber of Commerce offers premium benefits that </vt:lpstr>
      <vt:lpstr>        </vt:lpstr>
      <vt:lpstr>        As rewards for their devotion, Elite Members receive enhanced marketing exposure</vt:lpstr>
      <vt:lpstr>        </vt:lpstr>
      <vt:lpstr>        Platinum $2,500.00 Annual Investment</vt:lpstr>
      <vt:lpstr>        </vt:lpstr>
      <vt:lpstr>        12 eblasts per year</vt:lpstr>
      <vt:lpstr>        Gold $1,500.00 Annual Investment</vt:lpstr>
      <vt:lpstr>        6 eblasts per year</vt:lpstr>
      <vt:lpstr>        Bronze $1,000.00 Annual Investment</vt:lpstr>
      <vt:lpstr>        Elite Members</vt:lpstr>
      <vt:lpstr>        Aquaduct Plumbing Services ▪ Aspyre Wellness ▪ First National Bank ▪ M &amp; M Outdo</vt:lpstr>
    </vt:vector>
  </TitlesOfParts>
  <Company>Microsoft</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Staff2</dc:creator>
  <cp:lastModifiedBy>Angie Hibben</cp:lastModifiedBy>
  <cp:revision>4</cp:revision>
  <cp:lastPrinted>2022-12-27T18:04:00Z</cp:lastPrinted>
  <dcterms:created xsi:type="dcterms:W3CDTF">2022-12-27T18:02:00Z</dcterms:created>
  <dcterms:modified xsi:type="dcterms:W3CDTF">2022-12-27T18:04:00Z</dcterms:modified>
</cp:coreProperties>
</file>